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BAAF2" w14:textId="77777777" w:rsidR="003D3E76" w:rsidRPr="00992B7D" w:rsidRDefault="003D3E76" w:rsidP="00937F1B">
      <w:pPr>
        <w:tabs>
          <w:tab w:val="left" w:pos="1134"/>
        </w:tabs>
        <w:jc w:val="center"/>
        <w:rPr>
          <w:rFonts w:eastAsia="Calibri"/>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6A2530D6"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w:t>
      </w:r>
      <w:proofErr w:type="spellStart"/>
      <w:r w:rsidRPr="00D65FF1">
        <w:rPr>
          <w:bCs/>
          <w:sz w:val="24"/>
          <w:szCs w:val="24"/>
          <w:lang w:eastAsia="lt-LT"/>
        </w:rPr>
        <w:t>esanti</w:t>
      </w:r>
      <w:proofErr w:type="spellEnd"/>
      <w:r w:rsidRPr="00D65FF1">
        <w:rPr>
          <w:bCs/>
          <w:sz w:val="24"/>
          <w:szCs w:val="24"/>
          <w:lang w:eastAsia="lt-LT"/>
        </w:rPr>
        <w:t xml:space="preserve"> </w:t>
      </w:r>
      <w:proofErr w:type="spellStart"/>
      <w:r w:rsidRPr="00D65FF1">
        <w:rPr>
          <w:bCs/>
          <w:sz w:val="24"/>
          <w:szCs w:val="24"/>
          <w:lang w:eastAsia="lt-LT"/>
        </w:rPr>
        <w:t>adresu</w:t>
      </w:r>
      <w:proofErr w:type="spellEnd"/>
      <w:r w:rsidRPr="00D65FF1">
        <w:rPr>
          <w:bCs/>
          <w:sz w:val="24"/>
          <w:szCs w:val="24"/>
          <w:lang w:eastAsia="lt-LT"/>
        </w:rPr>
        <w:t xml:space="preserve"> </w:t>
      </w:r>
      <w:proofErr w:type="spellStart"/>
      <w:r w:rsidRPr="00D65FF1">
        <w:rPr>
          <w:bCs/>
          <w:sz w:val="24"/>
          <w:szCs w:val="24"/>
          <w:lang w:eastAsia="lt-LT"/>
        </w:rPr>
        <w:t>Bažnyčios</w:t>
      </w:r>
      <w:proofErr w:type="spellEnd"/>
      <w:r w:rsidRPr="00D65FF1">
        <w:rPr>
          <w:bCs/>
          <w:sz w:val="24"/>
          <w:szCs w:val="24"/>
          <w:lang w:eastAsia="lt-LT"/>
        </w:rPr>
        <w:t xml:space="preserve"> g. 4, LT-71115 </w:t>
      </w:r>
      <w:proofErr w:type="spellStart"/>
      <w:r w:rsidRPr="00D65FF1">
        <w:rPr>
          <w:bCs/>
          <w:sz w:val="24"/>
          <w:szCs w:val="24"/>
          <w:lang w:eastAsia="lt-LT"/>
        </w:rPr>
        <w:t>Šakiai</w:t>
      </w:r>
      <w:proofErr w:type="spellEnd"/>
      <w:r w:rsidRPr="00D65FF1">
        <w:rPr>
          <w:bCs/>
          <w:sz w:val="24"/>
          <w:szCs w:val="24"/>
          <w:lang w:eastAsia="lt-LT"/>
        </w:rPr>
        <w:t xml:space="preserve">, </w:t>
      </w:r>
      <w:proofErr w:type="spellStart"/>
      <w:r w:rsidRPr="00D65FF1">
        <w:rPr>
          <w:bCs/>
          <w:sz w:val="24"/>
          <w:szCs w:val="24"/>
          <w:lang w:eastAsia="lt-LT"/>
        </w:rPr>
        <w:t>juridinio</w:t>
      </w:r>
      <w:proofErr w:type="spellEnd"/>
      <w:r w:rsidRPr="00D65FF1">
        <w:rPr>
          <w:bCs/>
          <w:sz w:val="24"/>
          <w:szCs w:val="24"/>
          <w:lang w:eastAsia="lt-LT"/>
        </w:rPr>
        <w:t xml:space="preserve"> </w:t>
      </w:r>
      <w:proofErr w:type="spellStart"/>
      <w:r w:rsidRPr="00D65FF1">
        <w:rPr>
          <w:bCs/>
          <w:sz w:val="24"/>
          <w:szCs w:val="24"/>
          <w:lang w:eastAsia="lt-LT"/>
        </w:rPr>
        <w:t>asmens</w:t>
      </w:r>
      <w:proofErr w:type="spellEnd"/>
      <w:r w:rsidRPr="00D65FF1">
        <w:rPr>
          <w:bCs/>
          <w:sz w:val="24"/>
          <w:szCs w:val="24"/>
          <w:lang w:eastAsia="lt-LT"/>
        </w:rPr>
        <w:t xml:space="preserve"> </w:t>
      </w:r>
      <w:proofErr w:type="spellStart"/>
      <w:r w:rsidRPr="00D65FF1">
        <w:rPr>
          <w:bCs/>
          <w:sz w:val="24"/>
          <w:szCs w:val="24"/>
          <w:lang w:eastAsia="lt-LT"/>
        </w:rPr>
        <w:t>kodas</w:t>
      </w:r>
      <w:proofErr w:type="spellEnd"/>
      <w:r w:rsidRPr="00D65FF1">
        <w:rPr>
          <w:bCs/>
          <w:sz w:val="24"/>
          <w:szCs w:val="24"/>
          <w:lang w:eastAsia="lt-LT"/>
        </w:rPr>
        <w:t xml:space="preserve"> </w:t>
      </w:r>
      <w:r w:rsidRPr="00D65FF1">
        <w:rPr>
          <w:sz w:val="24"/>
          <w:szCs w:val="24"/>
        </w:rPr>
        <w:t>188772814</w:t>
      </w:r>
      <w:r w:rsidRPr="00D65FF1">
        <w:rPr>
          <w:bCs/>
          <w:sz w:val="24"/>
          <w:szCs w:val="24"/>
          <w:lang w:eastAsia="lt-LT"/>
        </w:rPr>
        <w:t xml:space="preserve">, </w:t>
      </w:r>
      <w:proofErr w:type="spellStart"/>
      <w:r w:rsidRPr="00D65FF1">
        <w:rPr>
          <w:sz w:val="24"/>
          <w:szCs w:val="24"/>
          <w:lang w:eastAsia="lt-LT"/>
        </w:rPr>
        <w:t>atstovaujama</w:t>
      </w:r>
      <w:proofErr w:type="spellEnd"/>
      <w:r w:rsidRPr="00D65FF1">
        <w:rPr>
          <w:bCs/>
          <w:sz w:val="24"/>
          <w:szCs w:val="24"/>
          <w:lang w:eastAsia="lt-LT"/>
        </w:rPr>
        <w:t xml:space="preserve"> </w:t>
      </w:r>
      <w:r w:rsidR="0039670C">
        <w:rPr>
          <w:sz w:val="24"/>
          <w:szCs w:val="24"/>
          <w:lang w:val="lt-LT"/>
        </w:rPr>
        <w:t>......................................</w:t>
      </w:r>
      <w:r w:rsidRPr="00D65FF1">
        <w:rPr>
          <w:sz w:val="24"/>
          <w:szCs w:val="24"/>
        </w:rPr>
        <w:t xml:space="preserve">, </w:t>
      </w:r>
      <w:proofErr w:type="spellStart"/>
      <w:r w:rsidRPr="00BD318B">
        <w:rPr>
          <w:sz w:val="24"/>
          <w:szCs w:val="24"/>
        </w:rPr>
        <w:t>veikiančio</w:t>
      </w:r>
      <w:proofErr w:type="spellEnd"/>
      <w:r w:rsidRPr="00BD318B">
        <w:rPr>
          <w:sz w:val="24"/>
          <w:szCs w:val="24"/>
        </w:rPr>
        <w:t xml:space="preserve"> </w:t>
      </w:r>
      <w:proofErr w:type="spellStart"/>
      <w:r w:rsidRPr="00BD318B">
        <w:rPr>
          <w:sz w:val="24"/>
          <w:szCs w:val="24"/>
        </w:rPr>
        <w:t>pagal</w:t>
      </w:r>
      <w:proofErr w:type="spellEnd"/>
      <w:r w:rsidRPr="00BD318B">
        <w:rPr>
          <w:sz w:val="24"/>
          <w:szCs w:val="24"/>
        </w:rPr>
        <w:t xml:space="preserve"> rajono savivaldybės </w:t>
      </w:r>
      <w:proofErr w:type="spellStart"/>
      <w:r w:rsidRPr="00BD318B">
        <w:rPr>
          <w:sz w:val="24"/>
          <w:szCs w:val="24"/>
        </w:rPr>
        <w:t>tarybos</w:t>
      </w:r>
      <w:proofErr w:type="spellEnd"/>
      <w:r w:rsidRPr="00BD318B">
        <w:rPr>
          <w:sz w:val="24"/>
          <w:szCs w:val="24"/>
        </w:rPr>
        <w:t xml:space="preserve"> 2024 m. </w:t>
      </w:r>
      <w:proofErr w:type="spellStart"/>
      <w:r w:rsidRPr="00BD318B">
        <w:rPr>
          <w:sz w:val="24"/>
          <w:szCs w:val="24"/>
        </w:rPr>
        <w:t>kovo</w:t>
      </w:r>
      <w:proofErr w:type="spellEnd"/>
      <w:r w:rsidRPr="00BD318B">
        <w:rPr>
          <w:sz w:val="24"/>
          <w:szCs w:val="24"/>
        </w:rPr>
        <w:t xml:space="preserve"> 15 d. </w:t>
      </w:r>
      <w:proofErr w:type="spellStart"/>
      <w:r w:rsidRPr="00BD318B">
        <w:rPr>
          <w:sz w:val="24"/>
          <w:szCs w:val="24"/>
        </w:rPr>
        <w:t>sprendimu</w:t>
      </w:r>
      <w:proofErr w:type="spellEnd"/>
      <w:r w:rsidRPr="00BD318B">
        <w:rPr>
          <w:sz w:val="24"/>
          <w:szCs w:val="24"/>
        </w:rPr>
        <w:t xml:space="preserve"> </w:t>
      </w:r>
      <w:proofErr w:type="spellStart"/>
      <w:r w:rsidRPr="00BD318B">
        <w:rPr>
          <w:sz w:val="24"/>
          <w:szCs w:val="24"/>
        </w:rPr>
        <w:t>Nr</w:t>
      </w:r>
      <w:proofErr w:type="spellEnd"/>
      <w:r w:rsidRPr="00BD318B">
        <w:rPr>
          <w:sz w:val="24"/>
          <w:szCs w:val="24"/>
        </w:rPr>
        <w:t>. T-58 „</w:t>
      </w:r>
      <w:proofErr w:type="spellStart"/>
      <w:r w:rsidRPr="00BD318B">
        <w:rPr>
          <w:sz w:val="24"/>
          <w:szCs w:val="24"/>
        </w:rPr>
        <w:t>Dėl</w:t>
      </w:r>
      <w:proofErr w:type="spellEnd"/>
      <w:r w:rsidRPr="00BD318B">
        <w:rPr>
          <w:sz w:val="24"/>
          <w:szCs w:val="24"/>
        </w:rPr>
        <w:t xml:space="preserve"> Šakių rajono savivaldybės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nuostatų</w:t>
      </w:r>
      <w:proofErr w:type="spellEnd"/>
      <w:r w:rsidRPr="00BD318B">
        <w:rPr>
          <w:sz w:val="24"/>
          <w:szCs w:val="24"/>
        </w:rPr>
        <w:t xml:space="preserve"> </w:t>
      </w:r>
      <w:proofErr w:type="spellStart"/>
      <w:r w:rsidRPr="00BD318B">
        <w:rPr>
          <w:sz w:val="24"/>
          <w:szCs w:val="24"/>
        </w:rPr>
        <w:t>patvirtinimo</w:t>
      </w:r>
      <w:proofErr w:type="spellEnd"/>
      <w:r w:rsidRPr="00BD318B">
        <w:rPr>
          <w:sz w:val="24"/>
          <w:szCs w:val="24"/>
        </w:rPr>
        <w:t xml:space="preserve">“ </w:t>
      </w:r>
      <w:proofErr w:type="spellStart"/>
      <w:r w:rsidRPr="00BD318B">
        <w:rPr>
          <w:sz w:val="24"/>
          <w:szCs w:val="24"/>
        </w:rPr>
        <w:t>patvirtintus</w:t>
      </w:r>
      <w:proofErr w:type="spellEnd"/>
      <w:r w:rsidRPr="00BD318B">
        <w:rPr>
          <w:sz w:val="24"/>
          <w:szCs w:val="24"/>
        </w:rPr>
        <w:t xml:space="preserve"> Šakių rajono savivaldybės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nuostatus</w:t>
      </w:r>
      <w:proofErr w:type="spellEnd"/>
      <w:r w:rsidRPr="00D65FF1">
        <w:rPr>
          <w:sz w:val="24"/>
          <w:szCs w:val="24"/>
        </w:rPr>
        <w:t>,</w:t>
      </w:r>
      <w:r w:rsidRPr="00D65FF1">
        <w:rPr>
          <w:bCs/>
          <w:sz w:val="24"/>
          <w:szCs w:val="24"/>
          <w:lang w:eastAsia="lt-LT"/>
        </w:rPr>
        <w:t xml:space="preserve"> </w:t>
      </w:r>
      <w:r w:rsidRPr="00D65FF1">
        <w:rPr>
          <w:sz w:val="24"/>
          <w:szCs w:val="24"/>
          <w:lang w:eastAsia="lt-LT"/>
        </w:rPr>
        <w:t>(</w:t>
      </w:r>
      <w:proofErr w:type="spellStart"/>
      <w:r w:rsidRPr="00D65FF1">
        <w:rPr>
          <w:sz w:val="24"/>
          <w:szCs w:val="24"/>
          <w:lang w:eastAsia="lt-LT"/>
        </w:rPr>
        <w:t>toliau</w:t>
      </w:r>
      <w:proofErr w:type="spellEnd"/>
      <w:r w:rsidRPr="00D65FF1">
        <w:rPr>
          <w:sz w:val="24"/>
          <w:szCs w:val="24"/>
          <w:lang w:eastAsia="lt-LT"/>
        </w:rPr>
        <w:t xml:space="preserve"> – </w:t>
      </w:r>
      <w:proofErr w:type="spellStart"/>
      <w:r w:rsidRPr="00D65FF1">
        <w:rPr>
          <w:b/>
          <w:bCs/>
          <w:sz w:val="24"/>
          <w:szCs w:val="24"/>
          <w:lang w:eastAsia="lt-LT"/>
        </w:rPr>
        <w:t>Užsakovas</w:t>
      </w:r>
      <w:proofErr w:type="spellEnd"/>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0D46C551" w14:textId="77777777" w:rsidR="003D3E76" w:rsidRDefault="003D3E76" w:rsidP="00937F1B">
      <w:pPr>
        <w:tabs>
          <w:tab w:val="left" w:pos="1134"/>
          <w:tab w:val="left" w:pos="2884"/>
        </w:tabs>
        <w:suppressAutoHyphens/>
        <w:jc w:val="center"/>
        <w:rPr>
          <w:rFonts w:eastAsia="Calibri"/>
          <w:b/>
          <w:caps/>
          <w:sz w:val="24"/>
          <w:szCs w:val="24"/>
          <w:lang w:val="lt-LT"/>
        </w:rPr>
      </w:pPr>
      <w:r w:rsidRPr="007C37C6">
        <w:rPr>
          <w:rFonts w:eastAsia="Calibri"/>
          <w:b/>
          <w:caps/>
          <w:sz w:val="24"/>
          <w:szCs w:val="24"/>
        </w:rPr>
        <w:t>Sutarties dalykas</w:t>
      </w:r>
    </w:p>
    <w:p w14:paraId="25FB44D0" w14:textId="77777777" w:rsidR="000C7AC2" w:rsidRPr="000C7AC2" w:rsidRDefault="000C7AC2" w:rsidP="00937F1B">
      <w:pPr>
        <w:tabs>
          <w:tab w:val="left" w:pos="1134"/>
          <w:tab w:val="left" w:pos="2884"/>
        </w:tabs>
        <w:suppressAutoHyphens/>
        <w:jc w:val="center"/>
        <w:rPr>
          <w:rFonts w:eastAsia="Calibri"/>
          <w:b/>
          <w:caps/>
          <w:sz w:val="24"/>
          <w:szCs w:val="24"/>
          <w:lang w:val="lt-LT"/>
        </w:rPr>
      </w:pPr>
    </w:p>
    <w:p w14:paraId="677257FD" w14:textId="63C97BD2" w:rsidR="003D3E76" w:rsidRPr="006465DD" w:rsidRDefault="003D3E76" w:rsidP="006465DD">
      <w:pPr>
        <w:pStyle w:val="Sraopastraipa"/>
        <w:numPr>
          <w:ilvl w:val="0"/>
          <w:numId w:val="19"/>
        </w:numPr>
        <w:tabs>
          <w:tab w:val="left" w:pos="709"/>
          <w:tab w:val="left" w:pos="1134"/>
        </w:tabs>
        <w:ind w:left="0" w:firstLine="720"/>
        <w:jc w:val="both"/>
        <w:rPr>
          <w:rFonts w:eastAsia="Calibri"/>
          <w:sz w:val="24"/>
          <w:szCs w:val="24"/>
        </w:rPr>
      </w:pPr>
      <w:r w:rsidRPr="007C37C6">
        <w:rPr>
          <w:rFonts w:eastAsia="Calibri"/>
          <w:sz w:val="24"/>
          <w:szCs w:val="24"/>
        </w:rPr>
        <w:t>Vadovaudamasis Sutartyje nustatytomis sąlygomis ir tvarka</w:t>
      </w:r>
      <w:r w:rsidR="006465DD">
        <w:rPr>
          <w:rFonts w:eastAsia="Calibri"/>
          <w:sz w:val="24"/>
          <w:szCs w:val="24"/>
        </w:rPr>
        <w:t xml:space="preserve"> Užsakovas paveda, o </w:t>
      </w:r>
      <w:r w:rsidRPr="007C37C6">
        <w:rPr>
          <w:rFonts w:eastAsia="Calibri"/>
          <w:sz w:val="24"/>
          <w:szCs w:val="24"/>
        </w:rPr>
        <w:t>Rangovas įsipareigoja</w:t>
      </w:r>
      <w:r w:rsidR="006465DD">
        <w:rPr>
          <w:rFonts w:eastAsia="Calibri"/>
          <w:sz w:val="24"/>
          <w:szCs w:val="24"/>
        </w:rPr>
        <w:t xml:space="preserve"> atlikti </w:t>
      </w:r>
      <w:r w:rsidR="006465DD" w:rsidRPr="006465DD">
        <w:rPr>
          <w:rFonts w:eastAsia="Calibri"/>
          <w:b/>
          <w:bCs/>
          <w:sz w:val="24"/>
          <w:szCs w:val="24"/>
        </w:rPr>
        <w:t>Šakių rajono savivaldybės visuomenės sveikatos biuro pastato, esančio Bažnyčios g. 39A, Šakių mieste, stogo dangos keitimo paprastojo remonto darbus</w:t>
      </w:r>
      <w:r w:rsidR="006465DD">
        <w:rPr>
          <w:rFonts w:eastAsia="Calibri"/>
          <w:b/>
          <w:bCs/>
          <w:sz w:val="24"/>
          <w:szCs w:val="24"/>
        </w:rPr>
        <w:t xml:space="preserve"> pagal viešojo darbų pirkimo sąlygas ir techninę užduotį. </w:t>
      </w:r>
    </w:p>
    <w:p w14:paraId="172AFCC3" w14:textId="660150F6" w:rsidR="003D3E76" w:rsidRPr="006465DD" w:rsidRDefault="003D3E76" w:rsidP="006465DD">
      <w:pPr>
        <w:pStyle w:val="Sraopastraipa"/>
        <w:numPr>
          <w:ilvl w:val="0"/>
          <w:numId w:val="19"/>
        </w:numPr>
        <w:tabs>
          <w:tab w:val="left" w:pos="720"/>
          <w:tab w:val="left" w:pos="993"/>
        </w:tabs>
        <w:ind w:left="0" w:firstLine="709"/>
        <w:jc w:val="both"/>
        <w:rPr>
          <w:rFonts w:eastAsia="Calibri"/>
          <w:sz w:val="24"/>
          <w:szCs w:val="24"/>
        </w:rPr>
      </w:pPr>
      <w:r w:rsidRPr="006465DD">
        <w:rPr>
          <w:rFonts w:eastAsia="Calibri"/>
          <w:sz w:val="24"/>
          <w:szCs w:val="24"/>
        </w:rPr>
        <w:t>Užsakovas įsipareigoja sudaryti Rangovui būtinas sąlygas Darbams atlikti, priimti tinkamai (kokybiškai) atliktų Darbų rezultatą ir sumokėti Rangovui už Darbus 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24BFBABC" w14:textId="77777777" w:rsidR="003D3E7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D526FC6" w14:textId="77777777" w:rsidR="000C7AC2" w:rsidRPr="007C37C6" w:rsidRDefault="000C7AC2" w:rsidP="00937F1B">
      <w:pPr>
        <w:pStyle w:val="Sraopastraipa"/>
        <w:tabs>
          <w:tab w:val="left" w:pos="1134"/>
          <w:tab w:val="left" w:pos="2884"/>
        </w:tabs>
        <w:ind w:left="0"/>
        <w:jc w:val="center"/>
        <w:rPr>
          <w:rFonts w:eastAsia="Calibri"/>
          <w:b/>
          <w:sz w:val="24"/>
          <w:szCs w:val="24"/>
        </w:rPr>
      </w:pPr>
    </w:p>
    <w:p w14:paraId="0B3A6327" w14:textId="34812B1D" w:rsidR="00937F1B" w:rsidRPr="00932BE4" w:rsidRDefault="00937F1B" w:rsidP="0092555F">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w:t>
      </w:r>
      <w:r w:rsidR="006465DD">
        <w:rPr>
          <w:sz w:val="24"/>
          <w:szCs w:val="24"/>
        </w:rPr>
        <w:t>s</w:t>
      </w:r>
      <w:r w:rsidRPr="00932BE4">
        <w:rPr>
          <w:sz w:val="24"/>
          <w:szCs w:val="24"/>
        </w:rPr>
        <w:t xml:space="preserve"> </w:t>
      </w:r>
      <w:r w:rsidR="006465DD">
        <w:rPr>
          <w:sz w:val="24"/>
          <w:szCs w:val="24"/>
        </w:rPr>
        <w:t>kainos</w:t>
      </w:r>
      <w:r w:rsidRPr="00932BE4">
        <w:rPr>
          <w:sz w:val="24"/>
          <w:szCs w:val="24"/>
        </w:rPr>
        <w:t xml:space="preserve"> kainodaros taisyklė</w:t>
      </w:r>
      <w:r w:rsidR="00C93927" w:rsidRPr="00932BE4">
        <w:rPr>
          <w:sz w:val="24"/>
          <w:szCs w:val="24"/>
        </w:rPr>
        <w:t xml:space="preserve"> </w:t>
      </w:r>
      <w:r w:rsidRPr="00932BE4">
        <w:rPr>
          <w:sz w:val="24"/>
          <w:szCs w:val="24"/>
        </w:rPr>
        <w:t>atsiskaitant už Darbus</w:t>
      </w:r>
      <w:r w:rsidR="006465DD">
        <w:rPr>
          <w:sz w:val="24"/>
          <w:szCs w:val="24"/>
        </w:rPr>
        <w:t>.</w:t>
      </w:r>
    </w:p>
    <w:p w14:paraId="7817D311" w14:textId="5DC92FB0" w:rsidR="00937F1B" w:rsidRPr="00FA6573" w:rsidRDefault="00937F1B" w:rsidP="0092555F">
      <w:pPr>
        <w:pStyle w:val="Sraopastraipa"/>
        <w:numPr>
          <w:ilvl w:val="0"/>
          <w:numId w:val="24"/>
        </w:numPr>
        <w:tabs>
          <w:tab w:val="left" w:pos="0"/>
          <w:tab w:val="left" w:pos="1134"/>
          <w:tab w:val="left" w:pos="1276"/>
          <w:tab w:val="left" w:pos="1560"/>
        </w:tabs>
        <w:suppressAutoHyphens/>
        <w:ind w:left="0" w:firstLine="709"/>
        <w:jc w:val="both"/>
        <w:rPr>
          <w:sz w:val="24"/>
          <w:szCs w:val="24"/>
        </w:rPr>
      </w:pPr>
      <w:bookmarkStart w:id="0" w:name="_Ref88646839"/>
      <w:bookmarkStart w:id="1" w:name="_Toc93858014"/>
      <w:r w:rsidRPr="00FA6573">
        <w:rPr>
          <w:sz w:val="24"/>
          <w:szCs w:val="24"/>
        </w:rPr>
        <w:t xml:space="preserve">Pradinės Sutarties vertė yra </w:t>
      </w:r>
      <w:r w:rsidRPr="00401DC2">
        <w:rPr>
          <w:sz w:val="24"/>
          <w:szCs w:val="24"/>
        </w:rPr>
        <w:t xml:space="preserve">lygi </w:t>
      </w:r>
      <w:r w:rsidR="00401DC2">
        <w:rPr>
          <w:color w:val="000000"/>
          <w:sz w:val="24"/>
          <w:szCs w:val="24"/>
        </w:rPr>
        <w:t>Užsakovo</w:t>
      </w:r>
      <w:r w:rsidR="00401DC2" w:rsidRPr="00401DC2">
        <w:rPr>
          <w:color w:val="000000"/>
          <w:sz w:val="24"/>
          <w:szCs w:val="24"/>
        </w:rPr>
        <w:t xml:space="preserve"> pasiūlymo kainai be PVM</w:t>
      </w:r>
      <w:r w:rsidR="00702316">
        <w:rPr>
          <w:color w:val="000000"/>
          <w:sz w:val="24"/>
          <w:szCs w:val="24"/>
        </w:rPr>
        <w:t xml:space="preserve"> - ..................... Eur. </w:t>
      </w:r>
    </w:p>
    <w:p w14:paraId="14CBC1A7" w14:textId="2908C5EC" w:rsidR="00A0668F" w:rsidRPr="000C7AC2" w:rsidRDefault="00937F1B"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0C7AC2">
        <w:rPr>
          <w:sz w:val="24"/>
          <w:szCs w:val="24"/>
        </w:rPr>
        <w:t xml:space="preserve">Sutarties </w:t>
      </w:r>
      <w:r w:rsidR="00956D7F" w:rsidRPr="000C7AC2">
        <w:rPr>
          <w:sz w:val="24"/>
          <w:szCs w:val="24"/>
        </w:rPr>
        <w:t>kaina</w:t>
      </w:r>
      <w:r w:rsidRPr="000C7AC2">
        <w:rPr>
          <w:sz w:val="24"/>
          <w:szCs w:val="24"/>
        </w:rPr>
        <w:t>, nustatyta viešojo pirkimo metu</w:t>
      </w:r>
      <w:r w:rsidR="00702316" w:rsidRPr="000C7AC2">
        <w:rPr>
          <w:sz w:val="24"/>
          <w:szCs w:val="24"/>
        </w:rPr>
        <w:t xml:space="preserve"> </w:t>
      </w:r>
      <w:r w:rsidRPr="000C7AC2">
        <w:rPr>
          <w:sz w:val="24"/>
          <w:szCs w:val="24"/>
        </w:rPr>
        <w:t xml:space="preserve">– </w:t>
      </w:r>
      <w:r w:rsidRPr="000C7AC2">
        <w:rPr>
          <w:b/>
          <w:bCs/>
          <w:sz w:val="24"/>
          <w:szCs w:val="24"/>
        </w:rPr>
        <w:t xml:space="preserve"> </w:t>
      </w:r>
      <w:r w:rsidR="004E3D19" w:rsidRPr="000C7AC2">
        <w:rPr>
          <w:b/>
          <w:bCs/>
          <w:sz w:val="24"/>
          <w:szCs w:val="24"/>
        </w:rPr>
        <w:t>............</w:t>
      </w:r>
      <w:r w:rsidRPr="000C7AC2">
        <w:rPr>
          <w:sz w:val="24"/>
          <w:szCs w:val="24"/>
        </w:rPr>
        <w:t xml:space="preserve"> su PVM. PVM sudaro </w:t>
      </w:r>
      <w:r w:rsidR="00FC65F2" w:rsidRPr="000C7AC2">
        <w:rPr>
          <w:sz w:val="24"/>
          <w:szCs w:val="24"/>
        </w:rPr>
        <w:t>...........</w:t>
      </w:r>
      <w:r w:rsidRPr="000C7AC2">
        <w:rPr>
          <w:sz w:val="24"/>
          <w:szCs w:val="24"/>
        </w:rPr>
        <w:t xml:space="preserve"> Eur.</w:t>
      </w:r>
    </w:p>
    <w:p w14:paraId="017A9729" w14:textId="77777777" w:rsidR="002409D8" w:rsidRPr="000C7AC2" w:rsidRDefault="00937F1B" w:rsidP="003E7A50">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0C7AC2">
        <w:rPr>
          <w:bCs/>
          <w:sz w:val="24"/>
          <w:szCs w:val="24"/>
        </w:rPr>
        <w:t xml:space="preserve">Sutarties </w:t>
      </w:r>
      <w:bookmarkStart w:id="2" w:name="_Toc93858016"/>
      <w:bookmarkEnd w:id="0"/>
      <w:bookmarkEnd w:id="1"/>
      <w:r w:rsidR="002409D8" w:rsidRPr="000C7AC2">
        <w:rPr>
          <w:bCs/>
          <w:sz w:val="24"/>
          <w:szCs w:val="24"/>
        </w:rPr>
        <w:t xml:space="preserve">kaina, nurodyta </w:t>
      </w:r>
      <w:r w:rsidR="002409D8" w:rsidRPr="000C7AC2">
        <w:rPr>
          <w:bCs/>
          <w:sz w:val="24"/>
          <w:szCs w:val="24"/>
        </w:rPr>
        <w:t xml:space="preserve">5 </w:t>
      </w:r>
      <w:r w:rsidR="002409D8" w:rsidRPr="000C7AC2">
        <w:rPr>
          <w:bCs/>
          <w:sz w:val="24"/>
          <w:szCs w:val="24"/>
        </w:rPr>
        <w:t>p.</w:t>
      </w:r>
      <w:r w:rsidR="002409D8" w:rsidRPr="000C7AC2">
        <w:rPr>
          <w:bCs/>
          <w:sz w:val="24"/>
          <w:szCs w:val="24"/>
        </w:rPr>
        <w:t>,</w:t>
      </w:r>
      <w:r w:rsidR="002409D8" w:rsidRPr="000C7AC2">
        <w:rPr>
          <w:bCs/>
          <w:sz w:val="24"/>
          <w:szCs w:val="24"/>
        </w:rPr>
        <w:t xml:space="preserve"> yra galutinė ir apima visas tiesiogines ir netiesiogines išlaidas.</w:t>
      </w:r>
      <w:r w:rsidR="002409D8" w:rsidRPr="000C7AC2">
        <w:rPr>
          <w:bCs/>
          <w:sz w:val="24"/>
          <w:szCs w:val="24"/>
        </w:rPr>
        <w:t xml:space="preserve"> </w:t>
      </w:r>
    </w:p>
    <w:p w14:paraId="17B7D5B8" w14:textId="746929EE" w:rsidR="006465DD" w:rsidRPr="000C7AC2" w:rsidRDefault="00E23524" w:rsidP="003E7A50">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0C7AC2">
        <w:rPr>
          <w:rFonts w:eastAsia="Calibri"/>
          <w:bCs/>
          <w:sz w:val="24"/>
          <w:szCs w:val="24"/>
        </w:rPr>
        <w:t xml:space="preserve">Sutarties </w:t>
      </w:r>
      <w:r w:rsidR="006465DD" w:rsidRPr="000C7AC2">
        <w:rPr>
          <w:rFonts w:eastAsia="Calibri"/>
          <w:sz w:val="24"/>
          <w:szCs w:val="24"/>
        </w:rPr>
        <w:t>Darbų kaina</w:t>
      </w:r>
      <w:r w:rsidR="006465DD" w:rsidRPr="000C7AC2">
        <w:rPr>
          <w:sz w:val="24"/>
          <w:szCs w:val="24"/>
        </w:rPr>
        <w:t xml:space="preserve"> dėl pasikeitusių mokesčių perskaičiuojama tokia tvarka:</w:t>
      </w:r>
    </w:p>
    <w:p w14:paraId="028EBE2D" w14:textId="7C38FB66" w:rsidR="006465DD" w:rsidRPr="006465DD" w:rsidRDefault="006465DD" w:rsidP="006465DD">
      <w:pPr>
        <w:suppressAutoHyphens/>
        <w:ind w:firstLine="567"/>
        <w:contextualSpacing/>
        <w:jc w:val="both"/>
        <w:rPr>
          <w:sz w:val="24"/>
          <w:szCs w:val="24"/>
          <w:lang w:val="lt-LT"/>
        </w:rPr>
      </w:pPr>
      <w:r w:rsidRPr="000C7AC2">
        <w:rPr>
          <w:sz w:val="24"/>
          <w:szCs w:val="24"/>
          <w:lang w:val="lt-LT"/>
        </w:rPr>
        <w:t>7</w:t>
      </w:r>
      <w:r w:rsidRPr="006465DD">
        <w:rPr>
          <w:sz w:val="24"/>
          <w:szCs w:val="24"/>
          <w:lang w:val="lt-LT"/>
        </w:rPr>
        <w:t xml:space="preserve">.1. mokestis, kuriam pasikeitus perskaičiuojama </w:t>
      </w:r>
      <w:r w:rsidRPr="006465DD">
        <w:rPr>
          <w:rFonts w:eastAsia="Calibri"/>
          <w:sz w:val="24"/>
          <w:szCs w:val="24"/>
          <w:lang w:val="lt-LT"/>
        </w:rPr>
        <w:t>darbų kaina</w:t>
      </w:r>
      <w:r w:rsidRPr="006465DD">
        <w:rPr>
          <w:sz w:val="24"/>
          <w:szCs w:val="24"/>
          <w:lang w:val="lt-LT"/>
        </w:rPr>
        <w:t>: pridėtinės vertės mokestis (PVM). Pasikeitus kitiems mokesčiams, darbų kaina nebus perskaičiuojama;</w:t>
      </w:r>
    </w:p>
    <w:p w14:paraId="39227F04" w14:textId="06114FCC" w:rsidR="006465DD" w:rsidRPr="006465DD" w:rsidRDefault="006465DD" w:rsidP="006465DD">
      <w:pPr>
        <w:suppressAutoHyphens/>
        <w:ind w:firstLine="567"/>
        <w:contextualSpacing/>
        <w:jc w:val="both"/>
        <w:rPr>
          <w:sz w:val="24"/>
          <w:szCs w:val="24"/>
          <w:lang w:val="lt-LT"/>
        </w:rPr>
      </w:pPr>
      <w:r w:rsidRPr="000C7AC2">
        <w:rPr>
          <w:sz w:val="24"/>
          <w:szCs w:val="24"/>
          <w:lang w:val="lt-LT"/>
        </w:rPr>
        <w:t>7</w:t>
      </w:r>
      <w:r w:rsidRPr="006465DD">
        <w:rPr>
          <w:sz w:val="24"/>
          <w:szCs w:val="24"/>
          <w:lang w:val="lt-LT"/>
        </w:rPr>
        <w:t>.2. perskaičiavimas atliekamas įsigaliojus Lietuvos Respublikos pridėtinės vertės mokesčio įstatymo pakeitimo įstatymui, kuriuo keičiasi mokesčio tarifas;</w:t>
      </w:r>
    </w:p>
    <w:p w14:paraId="7B6F9EE8" w14:textId="0A2E536C" w:rsidR="006465DD" w:rsidRPr="006465DD" w:rsidRDefault="006465DD" w:rsidP="006465DD">
      <w:pPr>
        <w:suppressAutoHyphens/>
        <w:ind w:firstLine="567"/>
        <w:contextualSpacing/>
        <w:jc w:val="both"/>
        <w:rPr>
          <w:sz w:val="24"/>
          <w:szCs w:val="24"/>
          <w:lang w:val="lt-LT"/>
        </w:rPr>
      </w:pPr>
      <w:r w:rsidRPr="000C7AC2">
        <w:rPr>
          <w:sz w:val="24"/>
          <w:szCs w:val="24"/>
          <w:lang w:val="lt-LT"/>
        </w:rPr>
        <w:t>7</w:t>
      </w:r>
      <w:r w:rsidRPr="006465DD">
        <w:rPr>
          <w:sz w:val="24"/>
          <w:szCs w:val="24"/>
          <w:lang w:val="lt-LT"/>
        </w:rPr>
        <w:t>.3. perskaičiavimo formulė: pasikeitus PVM tarifo dydžiui darbų kainoje esantis PVM tarifas neatliktiems darbams keičiamas (mažinamas ar didinamas) pagal Lietuvos Respublikos teisės aktus;</w:t>
      </w:r>
    </w:p>
    <w:p w14:paraId="26D20816" w14:textId="5BE85D4A" w:rsidR="006465DD" w:rsidRPr="000C7AC2" w:rsidRDefault="006465DD" w:rsidP="006465DD">
      <w:pPr>
        <w:suppressAutoHyphens/>
        <w:ind w:firstLine="567"/>
        <w:contextualSpacing/>
        <w:jc w:val="both"/>
        <w:rPr>
          <w:sz w:val="24"/>
          <w:szCs w:val="24"/>
          <w:lang w:val="lt-LT"/>
        </w:rPr>
      </w:pPr>
      <w:r w:rsidRPr="000C7AC2">
        <w:rPr>
          <w:sz w:val="24"/>
          <w:szCs w:val="24"/>
          <w:lang w:val="lt-LT"/>
        </w:rPr>
        <w:t>7</w:t>
      </w:r>
      <w:r w:rsidRPr="006465DD">
        <w:rPr>
          <w:sz w:val="24"/>
          <w:szCs w:val="24"/>
          <w:lang w:val="lt-LT"/>
        </w:rPr>
        <w:t>.4. darbų kainos pakeitimas įforminamas papildomu Šalių susitarimu;</w:t>
      </w:r>
    </w:p>
    <w:p w14:paraId="0C977424" w14:textId="50657A07" w:rsidR="00E23524" w:rsidRPr="000C7AC2" w:rsidRDefault="006465DD" w:rsidP="006465DD">
      <w:pPr>
        <w:suppressAutoHyphens/>
        <w:ind w:firstLine="567"/>
        <w:contextualSpacing/>
        <w:jc w:val="both"/>
        <w:rPr>
          <w:sz w:val="24"/>
          <w:szCs w:val="24"/>
          <w:lang w:val="lt-LT"/>
        </w:rPr>
      </w:pPr>
      <w:r w:rsidRPr="000C7AC2">
        <w:rPr>
          <w:sz w:val="24"/>
          <w:szCs w:val="24"/>
          <w:lang w:val="lt-LT"/>
        </w:rPr>
        <w:t>7.5</w:t>
      </w:r>
      <w:r w:rsidRPr="000C7AC2">
        <w:rPr>
          <w:sz w:val="24"/>
          <w:szCs w:val="24"/>
          <w:lang w:val="lt-LT"/>
        </w:rPr>
        <w:t>. perskaičiuota darbų kaina pradedama taikyti nuo Lietuvos Respublikos pridėtinės vertės mokesčio įstatymo pakeitimo įstatymo, kuriuo keičiasi šio mokesčio tarifas, nurodytos tarifo įsigaliojimo dienos</w:t>
      </w:r>
      <w:r w:rsidR="00E23524" w:rsidRPr="000C7AC2">
        <w:rPr>
          <w:rFonts w:eastAsia="Calibri"/>
          <w:sz w:val="24"/>
          <w:szCs w:val="24"/>
          <w:lang w:val="lt-LT"/>
        </w:rPr>
        <w:t>.</w:t>
      </w:r>
    </w:p>
    <w:p w14:paraId="1D87E85F" w14:textId="77777777" w:rsidR="007C37C6" w:rsidRPr="000C7AC2" w:rsidRDefault="007C37C6" w:rsidP="0092555F">
      <w:pPr>
        <w:pStyle w:val="Sraopastraipa"/>
        <w:keepNext/>
        <w:keepLines/>
        <w:tabs>
          <w:tab w:val="left" w:pos="1134"/>
          <w:tab w:val="left" w:pos="2884"/>
        </w:tabs>
        <w:ind w:left="0" w:firstLine="709"/>
        <w:jc w:val="center"/>
        <w:outlineLvl w:val="2"/>
        <w:rPr>
          <w:rFonts w:eastAsia="Calibri"/>
          <w:b/>
          <w:sz w:val="24"/>
          <w:szCs w:val="24"/>
        </w:rPr>
      </w:pPr>
      <w:bookmarkStart w:id="3" w:name="_Toc140831582"/>
      <w:bookmarkEnd w:id="2"/>
    </w:p>
    <w:p w14:paraId="384A0E16" w14:textId="0864C937" w:rsidR="003D3E76" w:rsidRPr="000C7AC2"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0C7AC2">
        <w:rPr>
          <w:rFonts w:eastAsia="Calibri"/>
          <w:b/>
          <w:sz w:val="24"/>
          <w:szCs w:val="24"/>
        </w:rPr>
        <w:t>III SKYRIUS</w:t>
      </w:r>
    </w:p>
    <w:p w14:paraId="0C0B2BE0" w14:textId="6D43EBF2" w:rsidR="003D3E76" w:rsidRPr="000C7AC2"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0C7AC2">
        <w:rPr>
          <w:rFonts w:eastAsia="Calibri"/>
          <w:b/>
          <w:sz w:val="24"/>
          <w:szCs w:val="24"/>
        </w:rPr>
        <w:t>ATSISKAITYMŲ TVARKA</w:t>
      </w:r>
      <w:bookmarkEnd w:id="3"/>
    </w:p>
    <w:p w14:paraId="61BF9840" w14:textId="77777777" w:rsidR="0092555F" w:rsidRPr="000C7AC2"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239EE799" w14:textId="046ABC9A" w:rsidR="003D3E76" w:rsidRPr="005552F0" w:rsidRDefault="003D3E76" w:rsidP="005552F0">
      <w:pPr>
        <w:pStyle w:val="Sraopastraipa"/>
        <w:numPr>
          <w:ilvl w:val="0"/>
          <w:numId w:val="24"/>
        </w:numPr>
        <w:tabs>
          <w:tab w:val="left" w:pos="1134"/>
          <w:tab w:val="left" w:pos="2884"/>
        </w:tabs>
        <w:ind w:left="0" w:firstLine="567"/>
        <w:jc w:val="both"/>
        <w:rPr>
          <w:rFonts w:eastAsia="Calibri"/>
          <w:sz w:val="24"/>
          <w:szCs w:val="24"/>
        </w:rPr>
      </w:pPr>
      <w:r w:rsidRPr="005552F0">
        <w:rPr>
          <w:rFonts w:eastAsia="Calibri"/>
          <w:sz w:val="24"/>
          <w:szCs w:val="24"/>
        </w:rPr>
        <w:t>Užsakovas ne vėliau kaip per 30 kalendorinių dienų atsiskaito su Rangovu už atliktus darbus pagal gautus atsiskaitymo dokumentus (aktas apie atliktas paslaugas, darbus, PVM sąskaita faktūra).</w:t>
      </w:r>
    </w:p>
    <w:p w14:paraId="2227AD67" w14:textId="492717A9" w:rsidR="003D3E76" w:rsidRPr="007C37C6" w:rsidRDefault="003D3E76" w:rsidP="005552F0">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atlikęs Darbus, surašo atliktų darbų priėmimo</w:t>
      </w:r>
      <w:r w:rsidR="00027649">
        <w:rPr>
          <w:rFonts w:eastAsia="Calibri"/>
          <w:sz w:val="24"/>
          <w:szCs w:val="24"/>
        </w:rPr>
        <w:t>–</w:t>
      </w:r>
      <w:r w:rsidRPr="007C37C6">
        <w:rPr>
          <w:rFonts w:eastAsia="Calibri"/>
          <w:sz w:val="24"/>
          <w:szCs w:val="24"/>
        </w:rPr>
        <w:t xml:space="preserve">perdavimo aktą, kurį pateikia Užsakovui.  </w:t>
      </w:r>
    </w:p>
    <w:p w14:paraId="67341392" w14:textId="36FFDCCB" w:rsidR="003D3E76" w:rsidRPr="007C37C6" w:rsidRDefault="003D3E76" w:rsidP="005552F0">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 xml:space="preserve">Rangovas perduodamas, o Užsakovas priimdamas atliktus darbus bei dokumentaciją </w:t>
      </w:r>
      <w:r w:rsidRPr="007C37C6">
        <w:rPr>
          <w:rFonts w:eastAsia="Calibri"/>
          <w:sz w:val="24"/>
          <w:szCs w:val="24"/>
        </w:rPr>
        <w:lastRenderedPageBreak/>
        <w:t>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baseform" w:val="akt|as"/>
          <w:attr w:name="id" w:val="-1"/>
          <w:attr w:name="text" w:val="aktą"/>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Pr="007C37C6">
          <w:rPr>
            <w:rFonts w:eastAsia="Calibri"/>
            <w:sz w:val="24"/>
            <w:szCs w:val="24"/>
          </w:rPr>
          <w:t>sąskaitą</w:t>
        </w:r>
      </w:smartTag>
      <w:r w:rsidRPr="007C37C6">
        <w:rPr>
          <w:rFonts w:eastAsia="Calibri"/>
          <w:sz w:val="24"/>
          <w:szCs w:val="24"/>
        </w:rPr>
        <w:t xml:space="preserve">  faktūrą.</w:t>
      </w:r>
    </w:p>
    <w:p w14:paraId="46631A20" w14:textId="6FA1FB49" w:rsidR="003D3E76" w:rsidRPr="007C37C6" w:rsidRDefault="00E800BC" w:rsidP="005552F0">
      <w:pPr>
        <w:pStyle w:val="Sraopastraipa"/>
        <w:numPr>
          <w:ilvl w:val="0"/>
          <w:numId w:val="24"/>
        </w:numPr>
        <w:tabs>
          <w:tab w:val="left" w:pos="1134"/>
          <w:tab w:val="left" w:pos="1418"/>
          <w:tab w:val="left" w:pos="2884"/>
        </w:tabs>
        <w:ind w:left="0"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4" w:name="_Hlk38964145"/>
    </w:p>
    <w:p w14:paraId="62EE0F25" w14:textId="77777777" w:rsidR="003D3E76" w:rsidRPr="007C37C6" w:rsidRDefault="003D3E76" w:rsidP="005552F0">
      <w:pPr>
        <w:pStyle w:val="Sraopastraipa"/>
        <w:numPr>
          <w:ilvl w:val="0"/>
          <w:numId w:val="24"/>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4"/>
      <w:r w:rsidRPr="007C37C6">
        <w:rPr>
          <w:sz w:val="24"/>
          <w:szCs w:val="24"/>
        </w:rPr>
        <w:t xml:space="preserve"> tokiomis sąlygomis:</w:t>
      </w:r>
    </w:p>
    <w:p w14:paraId="61C7F041" w14:textId="77777777" w:rsidR="003D3E76" w:rsidRPr="007C37C6" w:rsidRDefault="003D3E76" w:rsidP="005552F0">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1914630A" w:rsidR="003D3E76" w:rsidRPr="007C37C6" w:rsidRDefault="003D3E76" w:rsidP="005552F0">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Užsakovas ne vėliau kaip per 3 </w:t>
      </w:r>
      <w:r w:rsidR="00607F6D">
        <w:rPr>
          <w:sz w:val="24"/>
          <w:szCs w:val="24"/>
        </w:rPr>
        <w:t xml:space="preserve">(tris) </w:t>
      </w:r>
      <w:r w:rsidRPr="007C37C6">
        <w:rPr>
          <w:sz w:val="24"/>
          <w:szCs w:val="24"/>
        </w:rPr>
        <w:t>darbo dienas nuo 1</w:t>
      </w:r>
      <w:r w:rsidR="000C7AC2">
        <w:rPr>
          <w:sz w:val="24"/>
          <w:szCs w:val="24"/>
        </w:rPr>
        <w:t>3</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5552F0">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7C37C6">
        <w:rPr>
          <w:sz w:val="24"/>
          <w:szCs w:val="24"/>
        </w:rPr>
        <w:t>subtiekimo</w:t>
      </w:r>
      <w:proofErr w:type="spellEnd"/>
      <w:r w:rsidRPr="007C37C6">
        <w:rPr>
          <w:sz w:val="24"/>
          <w:szCs w:val="24"/>
        </w:rPr>
        <w:t xml:space="preserve"> sutartyje nustatytus reikalavimus. Trišalėje sutartyje atsiskaitymo su subtiekėju tvarka bus nustatoma vadovaujantis šioje Sutartyje numatyta atsiskaitymo tvarka. </w:t>
      </w:r>
    </w:p>
    <w:p w14:paraId="22C8F5E5" w14:textId="77777777" w:rsidR="003D3E76" w:rsidRPr="007C37C6" w:rsidRDefault="003D3E76" w:rsidP="005552F0">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5552F0">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5552F0">
      <w:pPr>
        <w:pStyle w:val="Sraopastraipa"/>
        <w:numPr>
          <w:ilvl w:val="0"/>
          <w:numId w:val="24"/>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5" w:name="_Ref500758141"/>
    </w:p>
    <w:p w14:paraId="2F69D8B4" w14:textId="77777777" w:rsidR="003D3E76" w:rsidRPr="007C37C6" w:rsidRDefault="003D3E76" w:rsidP="005552F0">
      <w:pPr>
        <w:pStyle w:val="Sraopastraipa"/>
        <w:numPr>
          <w:ilvl w:val="0"/>
          <w:numId w:val="24"/>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5"/>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1022EA8A" w14:textId="76AD37D9" w:rsidR="003D3E76" w:rsidRPr="00417D5F" w:rsidRDefault="0044263C" w:rsidP="00417D5F">
      <w:pPr>
        <w:pStyle w:val="Sraopastraipa"/>
        <w:numPr>
          <w:ilvl w:val="0"/>
          <w:numId w:val="24"/>
        </w:numPr>
        <w:tabs>
          <w:tab w:val="left" w:pos="1134"/>
        </w:tabs>
        <w:ind w:left="0" w:firstLine="709"/>
        <w:jc w:val="both"/>
        <w:rPr>
          <w:rFonts w:eastAsia="SimSun"/>
          <w:sz w:val="24"/>
          <w:szCs w:val="24"/>
          <w:lang w:eastAsia="zh-CN"/>
        </w:rPr>
      </w:pPr>
      <w:r>
        <w:rPr>
          <w:rFonts w:eastAsia="Calibri"/>
          <w:sz w:val="24"/>
          <w:szCs w:val="24"/>
        </w:rPr>
        <w:t>D</w:t>
      </w:r>
      <w:r w:rsidR="00E800BC" w:rsidRPr="00E800BC">
        <w:rPr>
          <w:rFonts w:eastAsia="Calibri"/>
          <w:sz w:val="24"/>
          <w:szCs w:val="24"/>
        </w:rPr>
        <w:t xml:space="preserve">arbai </w:t>
      </w:r>
      <w:r w:rsidR="00E800BC" w:rsidRPr="00417D5F">
        <w:rPr>
          <w:rFonts w:eastAsia="Calibri"/>
          <w:sz w:val="24"/>
          <w:szCs w:val="24"/>
        </w:rPr>
        <w:t xml:space="preserve">turi būti </w:t>
      </w:r>
      <w:r w:rsidR="00E800BC" w:rsidRPr="00417D5F">
        <w:rPr>
          <w:rFonts w:eastAsia="Calibri"/>
          <w:b/>
          <w:bCs/>
          <w:sz w:val="24"/>
          <w:szCs w:val="24"/>
        </w:rPr>
        <w:t xml:space="preserve">atlikti per </w:t>
      </w:r>
      <w:r w:rsidR="00417D5F">
        <w:rPr>
          <w:rFonts w:eastAsia="Calibri"/>
          <w:b/>
          <w:bCs/>
          <w:sz w:val="24"/>
          <w:szCs w:val="24"/>
        </w:rPr>
        <w:t>3</w:t>
      </w:r>
      <w:r w:rsidR="00E800BC" w:rsidRPr="00417D5F">
        <w:rPr>
          <w:rFonts w:eastAsia="Calibri"/>
          <w:b/>
          <w:bCs/>
          <w:sz w:val="24"/>
          <w:szCs w:val="24"/>
        </w:rPr>
        <w:t xml:space="preserve"> </w:t>
      </w:r>
      <w:r w:rsidR="001A3347" w:rsidRPr="00417D5F">
        <w:rPr>
          <w:rFonts w:eastAsia="Calibri"/>
          <w:b/>
          <w:bCs/>
          <w:sz w:val="24"/>
          <w:szCs w:val="24"/>
        </w:rPr>
        <w:t>(</w:t>
      </w:r>
      <w:r w:rsidR="00417D5F">
        <w:rPr>
          <w:rFonts w:eastAsia="Calibri"/>
          <w:b/>
          <w:bCs/>
          <w:sz w:val="24"/>
          <w:szCs w:val="24"/>
        </w:rPr>
        <w:t>tris</w:t>
      </w:r>
      <w:r w:rsidR="00E800BC" w:rsidRPr="00417D5F">
        <w:rPr>
          <w:rFonts w:eastAsia="Calibri"/>
          <w:b/>
          <w:bCs/>
          <w:sz w:val="24"/>
          <w:szCs w:val="24"/>
        </w:rPr>
        <w:t>) mėnesi</w:t>
      </w:r>
      <w:r w:rsidR="00417D5F">
        <w:rPr>
          <w:rFonts w:eastAsia="Calibri"/>
          <w:b/>
          <w:bCs/>
          <w:sz w:val="24"/>
          <w:szCs w:val="24"/>
        </w:rPr>
        <w:t>us</w:t>
      </w:r>
      <w:r w:rsidR="00E800BC" w:rsidRPr="00417D5F">
        <w:rPr>
          <w:rFonts w:eastAsia="Calibri"/>
          <w:sz w:val="24"/>
          <w:szCs w:val="24"/>
        </w:rPr>
        <w:t xml:space="preserve"> </w:t>
      </w:r>
      <w:r w:rsidR="003D3E76" w:rsidRPr="00417D5F">
        <w:rPr>
          <w:rFonts w:eastAsia="Calibri"/>
          <w:sz w:val="24"/>
          <w:szCs w:val="24"/>
        </w:rPr>
        <w:t>nuo sutarties įsigaliojimo dienos.</w:t>
      </w:r>
      <w:r w:rsidR="00DA38D2" w:rsidRPr="00417D5F">
        <w:rPr>
          <w:rFonts w:eastAsia="Calibri"/>
          <w:sz w:val="24"/>
          <w:szCs w:val="24"/>
        </w:rPr>
        <w:t xml:space="preserve"> </w:t>
      </w:r>
      <w:r w:rsidR="00417D5F" w:rsidRPr="00417D5F">
        <w:rPr>
          <w:rFonts w:eastAsia="Calibri"/>
          <w:sz w:val="24"/>
          <w:szCs w:val="24"/>
        </w:rPr>
        <w:t xml:space="preserve">Pirkimo sutarties vykdymo metu dėl darbų atlikimui nepalankių gamtinių sąlygų, dėl trečiųjų šalių neveikimo arba netinkamo veikimo, dėl atsiradusių papildomų darbų, dėl teisminių ginčų, dėl kitų objektyvių aplinkybių, kurios nebuvo žinomos pirkimo vykdymo metu ir su kuriomis susidurtų bet kuris tiekėjas 1 kartą gali būti nukelta darbų atlikimo termino pabaiga, bet ne ilgiau kaip </w:t>
      </w:r>
      <w:r w:rsidR="00417D5F">
        <w:rPr>
          <w:rFonts w:eastAsia="Calibri"/>
          <w:sz w:val="24"/>
          <w:szCs w:val="24"/>
        </w:rPr>
        <w:t>1 (vienam)</w:t>
      </w:r>
      <w:r w:rsidR="00417D5F" w:rsidRPr="00417D5F">
        <w:rPr>
          <w:rFonts w:eastAsia="Calibri"/>
          <w:sz w:val="24"/>
          <w:szCs w:val="24"/>
        </w:rPr>
        <w:t xml:space="preserve"> mėn., o termino pabaigos nukėlimas bus fiksuojamas papildomu susitarimu. </w:t>
      </w:r>
    </w:p>
    <w:p w14:paraId="268C6AA7" w14:textId="5DEA94D7" w:rsidR="003D3E76" w:rsidRPr="007C37C6" w:rsidRDefault="003D3E76" w:rsidP="005552F0">
      <w:pPr>
        <w:pStyle w:val="Sraopastraipa"/>
        <w:numPr>
          <w:ilvl w:val="0"/>
          <w:numId w:val="24"/>
        </w:numPr>
        <w:tabs>
          <w:tab w:val="left" w:pos="1134"/>
        </w:tabs>
        <w:ind w:left="0" w:firstLine="720"/>
        <w:jc w:val="both"/>
        <w:rPr>
          <w:rFonts w:eastAsia="SimSun"/>
          <w:sz w:val="24"/>
          <w:szCs w:val="24"/>
          <w:lang w:eastAsia="zh-CN"/>
        </w:rPr>
      </w:pPr>
      <w:r w:rsidRPr="007C37C6">
        <w:rPr>
          <w:rFonts w:eastAsia="Calibri"/>
          <w:sz w:val="24"/>
          <w:szCs w:val="24"/>
        </w:rPr>
        <w:t>Sutartinio darbo atlikimo terminas yra data, kai visiškai užbaigto sutartinio darbo ir paslaugų perdavimo–priėmimo aktą pasirašo Užsakovas ir Rangovas.</w:t>
      </w:r>
      <w:bookmarkStart w:id="6" w:name="_Ref500752009"/>
      <w:bookmarkStart w:id="7" w:name="_Ref463943248"/>
      <w:bookmarkStart w:id="8" w:name="_Ref483381798"/>
    </w:p>
    <w:p w14:paraId="7A55B785" w14:textId="374CE75D" w:rsidR="003D3E76" w:rsidRPr="008C7CF4" w:rsidRDefault="003D3E76" w:rsidP="00673396">
      <w:pPr>
        <w:pStyle w:val="Sraopastraipa"/>
        <w:numPr>
          <w:ilvl w:val="1"/>
          <w:numId w:val="24"/>
        </w:numPr>
        <w:tabs>
          <w:tab w:val="left" w:pos="1134"/>
        </w:tabs>
        <w:suppressAutoHyphens/>
        <w:ind w:left="0" w:firstLine="720"/>
        <w:jc w:val="both"/>
        <w:rPr>
          <w:sz w:val="24"/>
          <w:szCs w:val="24"/>
        </w:rPr>
      </w:pPr>
      <w:r w:rsidRPr="008C7CF4">
        <w:rPr>
          <w:sz w:val="24"/>
          <w:szCs w:val="24"/>
        </w:rPr>
        <w:t>Sutarties (ar jos dalies) vykdymas gali būti sustabdytas dėl</w:t>
      </w:r>
      <w:bookmarkEnd w:id="6"/>
      <w:r w:rsidR="008C7CF4" w:rsidRPr="008C7CF4">
        <w:rPr>
          <w:sz w:val="24"/>
          <w:szCs w:val="24"/>
        </w:rPr>
        <w:t xml:space="preserve"> </w:t>
      </w:r>
      <w:bookmarkStart w:id="9" w:name="_Ref507148718"/>
      <w:r w:rsidRPr="008C7CF4">
        <w:rPr>
          <w:sz w:val="24"/>
          <w:szCs w:val="24"/>
        </w:rPr>
        <w:t>atsiradusių papildomų darbų, turinčių reikšmingos įtakos Darbų vykdymui tinkamai ir laiku</w:t>
      </w:r>
      <w:bookmarkEnd w:id="9"/>
      <w:r w:rsidR="008C7CF4">
        <w:rPr>
          <w:sz w:val="24"/>
          <w:szCs w:val="24"/>
        </w:rPr>
        <w:t>.</w:t>
      </w:r>
    </w:p>
    <w:p w14:paraId="3693D358" w14:textId="2C29B23A" w:rsidR="003D3E76" w:rsidRPr="007C37C6" w:rsidRDefault="003D3E76" w:rsidP="005552F0">
      <w:pPr>
        <w:pStyle w:val="Sraopastraipa"/>
        <w:numPr>
          <w:ilvl w:val="0"/>
          <w:numId w:val="24"/>
        </w:numPr>
        <w:tabs>
          <w:tab w:val="left" w:pos="1134"/>
        </w:tabs>
        <w:suppressAutoHyphens/>
        <w:ind w:left="0" w:firstLine="720"/>
        <w:jc w:val="both"/>
        <w:rPr>
          <w:sz w:val="24"/>
          <w:szCs w:val="24"/>
        </w:rPr>
      </w:pPr>
      <w:bookmarkStart w:id="10" w:name="_Hlk520119510"/>
      <w:bookmarkEnd w:id="7"/>
      <w:bookmarkEnd w:id="8"/>
      <w:r w:rsidRPr="007C37C6">
        <w:rPr>
          <w:sz w:val="24"/>
          <w:szCs w:val="24"/>
        </w:rPr>
        <w:t xml:space="preserve">Apie Sutarties </w:t>
      </w:r>
      <w:r w:rsidR="008C7CF4">
        <w:rPr>
          <w:sz w:val="24"/>
          <w:szCs w:val="24"/>
        </w:rPr>
        <w:t>17</w:t>
      </w:r>
      <w:r w:rsidRPr="007C37C6">
        <w:rPr>
          <w:sz w:val="24"/>
          <w:szCs w:val="24"/>
        </w:rPr>
        <w:t xml:space="preserve"> punkte nurodytas aplinkybes Rangovas </w:t>
      </w:r>
      <w:bookmarkStart w:id="11" w:name="_Hlk507489792"/>
      <w:r w:rsidRPr="007C37C6">
        <w:rPr>
          <w:sz w:val="24"/>
          <w:szCs w:val="24"/>
        </w:rPr>
        <w:t>nedelsdamas privalo informuoti Užsakovą</w:t>
      </w:r>
      <w:bookmarkEnd w:id="11"/>
      <w:r w:rsidR="008C7CF4">
        <w:rPr>
          <w:sz w:val="24"/>
          <w:szCs w:val="24"/>
        </w:rPr>
        <w:t xml:space="preserve">. </w:t>
      </w:r>
      <w:r w:rsidRPr="007C37C6">
        <w:rPr>
          <w:sz w:val="24"/>
          <w:szCs w:val="24"/>
        </w:rPr>
        <w:t>Rangovas privalo pagrįsti dokumentais šių aplinkybių buvimą ne vėliau kaip per 20 (dvidešimt) darbo dienų nuo jų atsiradimo</w:t>
      </w:r>
      <w:bookmarkStart w:id="12" w:name="_Hlk507489817"/>
      <w:r w:rsidRPr="007C37C6">
        <w:rPr>
          <w:sz w:val="24"/>
          <w:szCs w:val="24"/>
        </w:rPr>
        <w:t>.</w:t>
      </w:r>
      <w:bookmarkEnd w:id="12"/>
      <w:r w:rsidRPr="007C37C6">
        <w:rPr>
          <w:sz w:val="24"/>
          <w:szCs w:val="24"/>
        </w:rPr>
        <w:t xml:space="preserve"> Užsakovas per 5 (penkias) darbo dienas nuo dokumentų pateikimo išnagrinėja Rangovo pateiktus dokumentus ir priima sprendimą dėl Sutarties vykdymo sustabdymo. </w:t>
      </w:r>
    </w:p>
    <w:bookmarkEnd w:id="10"/>
    <w:p w14:paraId="601FAD6F" w14:textId="644740F2" w:rsidR="003D3E76" w:rsidRPr="007C37C6" w:rsidRDefault="003D3E76" w:rsidP="005552F0">
      <w:pPr>
        <w:pStyle w:val="Sraopastraipa"/>
        <w:numPr>
          <w:ilvl w:val="0"/>
          <w:numId w:val="24"/>
        </w:numPr>
        <w:tabs>
          <w:tab w:val="left" w:pos="709"/>
          <w:tab w:val="left" w:pos="1134"/>
        </w:tabs>
        <w:suppressAutoHyphens/>
        <w:ind w:left="0" w:firstLine="720"/>
        <w:jc w:val="both"/>
        <w:rPr>
          <w:sz w:val="24"/>
          <w:szCs w:val="24"/>
        </w:rPr>
      </w:pPr>
      <w:r w:rsidRPr="007C37C6">
        <w:rPr>
          <w:sz w:val="24"/>
          <w:szCs w:val="24"/>
        </w:rPr>
        <w:t xml:space="preserve">Išnykus Sutarties </w:t>
      </w:r>
      <w:r w:rsidR="008C7CF4">
        <w:rPr>
          <w:sz w:val="24"/>
          <w:szCs w:val="24"/>
        </w:rPr>
        <w:t>17</w:t>
      </w:r>
      <w:r w:rsidRPr="007C37C6">
        <w:rPr>
          <w:sz w:val="24"/>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3A4D6CB1" w14:textId="77777777" w:rsidR="003D3E76" w:rsidRPr="007C37C6" w:rsidRDefault="003D3E76" w:rsidP="00937F1B">
      <w:pPr>
        <w:tabs>
          <w:tab w:val="left" w:pos="1080"/>
          <w:tab w:val="left" w:pos="1134"/>
          <w:tab w:val="left" w:pos="2884"/>
        </w:tabs>
        <w:ind w:firstLine="709"/>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7C37C6"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vykdymo laikotarpio pabaigoje visi dokumentai grąžinami Užsakovui.</w:t>
      </w:r>
    </w:p>
    <w:p w14:paraId="2242E5DB"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bendradarbiauja su Rangovu ir suteikia jam visą informaciją, kurios pastarasis gali pagrįstai paprašyti, kad galėtų vykdyti Sutartį. </w:t>
      </w:r>
      <w:r w:rsidRPr="007C37C6">
        <w:rPr>
          <w:rFonts w:eastAsia="Calibri"/>
          <w:bCs/>
          <w:color w:val="000000"/>
          <w:sz w:val="24"/>
          <w:szCs w:val="24"/>
        </w:rPr>
        <w:t xml:space="preserve">Per 7 (septynias) kalendorines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įsigaliojimo dienos Užsakovas turi surengti įvadinį susirinkimą, kuriame aptariami organizaciniai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vykdymo klausimai.</w:t>
      </w:r>
    </w:p>
    <w:p w14:paraId="7B78B582"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5FCA39C7"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C17803A"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36439549" w14:textId="4F1DFCF0" w:rsidR="003D3E76" w:rsidRPr="007C37C6" w:rsidRDefault="003D3E76" w:rsidP="005552F0">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68A43930"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baseform" w:val="nurodym|as"/>
          <w:attr w:name="id" w:val="-1"/>
          <w:attr w:name="text" w:val="nurodymai"/>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4F1DD38B" w:rsidR="003D3E76" w:rsidRPr="007C37C6" w:rsidRDefault="003D3E76" w:rsidP="005552F0">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Rangovui apie tokius ieškinius, reikalavimus, nuostolius ar žalą pranešama ne vėliau kaip per 30 </w:t>
      </w:r>
      <w:r w:rsidR="00E80B9B">
        <w:rPr>
          <w:rFonts w:eastAsia="Calibri"/>
          <w:sz w:val="24"/>
          <w:szCs w:val="24"/>
        </w:rPr>
        <w:t xml:space="preserve">(trisdešimt) </w:t>
      </w:r>
      <w:r w:rsidRPr="007C37C6">
        <w:rPr>
          <w:rFonts w:eastAsia="Calibri"/>
          <w:sz w:val="24"/>
          <w:szCs w:val="24"/>
        </w:rPr>
        <w:t>kalendorinių dienų nuo dienos, kai Užsakovas apie tai sužino.</w:t>
      </w:r>
    </w:p>
    <w:p w14:paraId="0FC0C8D1"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vertės, </w:t>
      </w:r>
      <w:r w:rsidRPr="007C37C6">
        <w:rPr>
          <w:rFonts w:eastAsia="Calibri"/>
          <w:sz w:val="24"/>
          <w:szCs w:val="24"/>
        </w:rPr>
        <w:lastRenderedPageBreak/>
        <w:t>tačiau ji netaikoma kalbant apie Rangovo atsakomybę už trečiųjų šalių patirtus Rangovo ar jo tyčinių veiksmų sukeltus nuostolius ar žalą.</w:t>
      </w:r>
    </w:p>
    <w:p w14:paraId="71E4AD66"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7C37C6">
          <w:rPr>
            <w:rFonts w:eastAsia="Calibri"/>
            <w:color w:val="000000"/>
            <w:sz w:val="24"/>
            <w:szCs w:val="24"/>
          </w:rPr>
          <w:t>sąskaita</w:t>
        </w:r>
      </w:smartTag>
      <w:r w:rsidRPr="007C37C6">
        <w:rPr>
          <w:rFonts w:eastAsia="Calibri"/>
          <w:color w:val="000000"/>
          <w:sz w:val="24"/>
          <w:szCs w:val="24"/>
        </w:rPr>
        <w:t xml:space="preserve"> ištaisyti trūkumus, susijusius su rangos darbų atlikimu</w:t>
      </w:r>
      <w:r w:rsidRPr="007C37C6">
        <w:rPr>
          <w:rFonts w:eastAsia="Calibri"/>
          <w:sz w:val="24"/>
          <w:szCs w:val="24"/>
        </w:rPr>
        <w:t>.</w:t>
      </w:r>
    </w:p>
    <w:p w14:paraId="793EBDE4"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neatsako už jokius ieškinius, reikalavimus, nuostolius ar žalą, kurie atsiranda dėl šių priežasčių:</w:t>
      </w:r>
    </w:p>
    <w:p w14:paraId="7707D66D" w14:textId="77777777" w:rsidR="003D3E76" w:rsidRPr="007C37C6" w:rsidRDefault="003D3E76" w:rsidP="005552F0">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Užsakovas </w:t>
      </w:r>
      <w:r w:rsidRPr="007C37C6">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7C37C6">
          <w:rPr>
            <w:rFonts w:eastAsia="Calibri"/>
            <w:sz w:val="24"/>
            <w:szCs w:val="24"/>
          </w:rPr>
          <w:t>nurodymą</w:t>
        </w:r>
      </w:smartTag>
      <w:r w:rsidRPr="007C37C6">
        <w:rPr>
          <w:rFonts w:eastAsia="Calibri"/>
          <w:sz w:val="24"/>
          <w:szCs w:val="24"/>
        </w:rPr>
        <w:t xml:space="preserve">, kuriam Rangovas prieštarauja arba dėl kurio stipriai abejoja; </w:t>
      </w:r>
    </w:p>
    <w:p w14:paraId="02BA0485" w14:textId="77777777" w:rsidR="003D3E76" w:rsidRPr="007C37C6" w:rsidRDefault="003D3E76" w:rsidP="005552F0">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Užsakovo </w:t>
      </w:r>
      <w:r w:rsidRPr="007C37C6">
        <w:rPr>
          <w:rFonts w:eastAsia="Calibri"/>
          <w:sz w:val="24"/>
          <w:szCs w:val="24"/>
        </w:rPr>
        <w:t>atstovai, darbuotojai arba rangovai, kurių veiklai buvo numatyta Rangovo priežiūra, netinkamai vykdo Rangovo nurodymus.</w:t>
      </w:r>
    </w:p>
    <w:p w14:paraId="354C0B9A" w14:textId="77777777" w:rsidR="003D3E76" w:rsidRPr="00EA3CAB" w:rsidRDefault="003D3E76" w:rsidP="005552F0">
      <w:pPr>
        <w:pStyle w:val="Sraopastraipa"/>
        <w:numPr>
          <w:ilvl w:val="0"/>
          <w:numId w:val="24"/>
        </w:numPr>
        <w:tabs>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Rangovo atsakomybė už bet kokių sutartinių prievolių nevykdymą galioja tiek laiko po </w:t>
      </w:r>
      <w:r w:rsidRPr="00EA3CAB">
        <w:rPr>
          <w:rFonts w:eastAsia="Calibri"/>
          <w:sz w:val="24"/>
          <w:szCs w:val="24"/>
        </w:rPr>
        <w:t xml:space="preserve">paslaugų suteikimo, kiek nustato </w:t>
      </w:r>
      <w:smartTag w:uri="schemas-tilde-lt/tildestengine" w:element="templates">
        <w:smartTagPr>
          <w:attr w:name="baseform" w:val="sutart|is"/>
          <w:attr w:name="id" w:val="-1"/>
          <w:attr w:name="text" w:val="Sutarčiai"/>
        </w:smartTagPr>
        <w:r w:rsidRPr="00EA3CAB">
          <w:rPr>
            <w:rFonts w:eastAsia="Calibri"/>
            <w:sz w:val="24"/>
            <w:szCs w:val="24"/>
          </w:rPr>
          <w:t>Sutarčiai</w:t>
        </w:r>
      </w:smartTag>
      <w:r w:rsidRPr="00EA3CAB">
        <w:rPr>
          <w:rFonts w:eastAsia="Calibri"/>
          <w:sz w:val="24"/>
          <w:szCs w:val="24"/>
        </w:rPr>
        <w:t xml:space="preserve"> galiojantys įstatymai.</w:t>
      </w:r>
    </w:p>
    <w:p w14:paraId="4165F002" w14:textId="0E55D524" w:rsidR="003D3E76" w:rsidRPr="00EA3CAB" w:rsidRDefault="00E24405" w:rsidP="005552F0">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 xml:space="preserve">Jeigu </w:t>
      </w:r>
      <w:r w:rsidR="00EA3CAB" w:rsidRPr="00EA3CAB">
        <w:rPr>
          <w:sz w:val="24"/>
          <w:szCs w:val="24"/>
        </w:rPr>
        <w:t>Rangovo</w:t>
      </w:r>
      <w:r w:rsidRPr="00EA3CAB">
        <w:rPr>
          <w:sz w:val="24"/>
          <w:szCs w:val="24"/>
        </w:rPr>
        <w:t xml:space="preserve"> kvalifikacija dėl teisės verstis atitinkama veikla nebuvo tikrinama arba tikrinama ne visa apimtimi, </w:t>
      </w:r>
      <w:r w:rsidR="00EA3CAB" w:rsidRPr="00EA3CAB">
        <w:rPr>
          <w:sz w:val="24"/>
          <w:szCs w:val="24"/>
        </w:rPr>
        <w:t>Rangovas</w:t>
      </w:r>
      <w:r w:rsidRPr="00EA3CAB">
        <w:rPr>
          <w:sz w:val="24"/>
          <w:szCs w:val="24"/>
        </w:rPr>
        <w:t xml:space="preserve"> </w:t>
      </w:r>
      <w:r w:rsidR="00EA3CAB" w:rsidRPr="00EA3CAB">
        <w:rPr>
          <w:sz w:val="24"/>
          <w:szCs w:val="24"/>
        </w:rPr>
        <w:t>Užsakovui</w:t>
      </w:r>
      <w:r w:rsidRPr="00EA3CAB">
        <w:rPr>
          <w:sz w:val="24"/>
          <w:szCs w:val="24"/>
        </w:rPr>
        <w:t xml:space="preserve"> įsipareigoja, kad Sutartį vykdys tik tokią teisę turintys asmenys. </w:t>
      </w:r>
      <w:r w:rsidR="00EA3CAB" w:rsidRPr="00EA3CAB">
        <w:rPr>
          <w:sz w:val="24"/>
          <w:szCs w:val="24"/>
        </w:rPr>
        <w:t>Užsakovui</w:t>
      </w:r>
      <w:r w:rsidRPr="00EA3CAB">
        <w:rPr>
          <w:sz w:val="24"/>
          <w:szCs w:val="24"/>
        </w:rPr>
        <w:t xml:space="preserve"> pareikalavus, </w:t>
      </w:r>
      <w:r w:rsidR="00EA3CAB" w:rsidRPr="00EA3CAB">
        <w:rPr>
          <w:sz w:val="24"/>
          <w:szCs w:val="24"/>
        </w:rPr>
        <w:t>Rangovas</w:t>
      </w:r>
      <w:r w:rsidRPr="00EA3CAB">
        <w:rPr>
          <w:sz w:val="24"/>
          <w:szCs w:val="24"/>
        </w:rPr>
        <w:t xml:space="preserve"> turi pateikti dokumentus, įrodančius, kad Sutartį vykdo tik tokią teisę turintys asmenys. </w:t>
      </w:r>
      <w:r w:rsidR="00EA3CAB" w:rsidRPr="00EA3CAB">
        <w:rPr>
          <w:sz w:val="24"/>
          <w:szCs w:val="24"/>
        </w:rPr>
        <w:t>Rangovo</w:t>
      </w:r>
      <w:r w:rsidRPr="00EA3CAB">
        <w:rPr>
          <w:sz w:val="24"/>
          <w:szCs w:val="24"/>
        </w:rPr>
        <w:t xml:space="preserve"> įsipareigojimas, jog sutartį vykdys tik tokią teisę turintys asmenys, yra esminė Sutarties sąlyga, kurią pažeidus </w:t>
      </w:r>
      <w:r w:rsidR="00EA3CAB" w:rsidRPr="00EA3CAB">
        <w:rPr>
          <w:sz w:val="24"/>
          <w:szCs w:val="24"/>
        </w:rPr>
        <w:t>Užsakovas</w:t>
      </w:r>
      <w:r w:rsidRPr="00EA3CAB">
        <w:rPr>
          <w:sz w:val="24"/>
          <w:szCs w:val="24"/>
        </w:rPr>
        <w:t xml:space="preserve"> turi teisę vienašališkai nutraukti Sutartį</w:t>
      </w:r>
      <w:r w:rsidR="00EA3CAB" w:rsidRPr="00EA3CAB">
        <w:rPr>
          <w:sz w:val="24"/>
          <w:szCs w:val="24"/>
        </w:rPr>
        <w:t>.</w:t>
      </w:r>
    </w:p>
    <w:p w14:paraId="7EB55E21" w14:textId="77777777" w:rsidR="003D3E76" w:rsidRPr="00955218"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 xml:space="preserve">Rangovas turi teisę Darbus užbaigti ankščiau nustatyto termino. </w:t>
      </w:r>
    </w:p>
    <w:p w14:paraId="6DFAB8C8" w14:textId="3DD21E16" w:rsidR="003D3E76" w:rsidRPr="003A087F"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3A087F">
        <w:rPr>
          <w:sz w:val="24"/>
          <w:szCs w:val="24"/>
        </w:rPr>
        <w:t>Rangovas</w:t>
      </w:r>
      <w:r w:rsidR="009E732E">
        <w:rPr>
          <w:sz w:val="24"/>
          <w:szCs w:val="24"/>
        </w:rPr>
        <w:t xml:space="preserve">, vykdant Sutartį, </w:t>
      </w:r>
      <w:r w:rsidRPr="003A087F">
        <w:rPr>
          <w:sz w:val="24"/>
          <w:szCs w:val="24"/>
        </w:rPr>
        <w:t>privalo užtikrinti, kad Rangos darbai, būtų vykdomi taikant aplinkos apsaugos vadybos sistemą EMAS arba kitą aplinkos apsaugos vadybos sistemą, įdiegtą pagal standartą LST EN ISO 14001 ar kitus aplinkos apsaugos vadybos standartus</w:t>
      </w:r>
      <w:r w:rsidR="008C7CF4">
        <w:rPr>
          <w:sz w:val="24"/>
          <w:szCs w:val="24"/>
        </w:rPr>
        <w:t xml:space="preserve"> </w:t>
      </w:r>
      <w:r w:rsidRPr="003A087F">
        <w:rPr>
          <w:sz w:val="24"/>
          <w:szCs w:val="24"/>
        </w:rPr>
        <w:t>arba taikant kitas lygiavertes aplinkos apsaugos vadybos užtikrinimo priemones.</w:t>
      </w:r>
    </w:p>
    <w:p w14:paraId="12024B13" w14:textId="1751BBD7" w:rsidR="003D3E76" w:rsidRPr="009F1329"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Užsakovui, Užsakovo paskirtam asmeniui, atsakingam už Sutarties</w:t>
      </w:r>
      <w:r w:rsidR="00955218">
        <w:rPr>
          <w:sz w:val="24"/>
          <w:szCs w:val="24"/>
        </w:rPr>
        <w:t xml:space="preserve"> vykdymą,</w:t>
      </w:r>
      <w:r w:rsidR="008C7CF4">
        <w:rPr>
          <w:sz w:val="24"/>
          <w:szCs w:val="24"/>
        </w:rPr>
        <w:t xml:space="preserve"> </w:t>
      </w:r>
      <w:r w:rsidRPr="007C37C6">
        <w:rPr>
          <w:sz w:val="24"/>
          <w:szCs w:val="24"/>
        </w:rPr>
        <w:t xml:space="preserve">prašant, nedelsiant pateikti dokumentus patvirtinančius, kad Rangovas vykdydamas darbus taiko </w:t>
      </w:r>
      <w:r w:rsidR="008C7CF4">
        <w:rPr>
          <w:sz w:val="24"/>
          <w:szCs w:val="24"/>
        </w:rPr>
        <w:t>42</w:t>
      </w:r>
      <w:r w:rsidRPr="007C37C6">
        <w:rPr>
          <w:sz w:val="24"/>
          <w:szCs w:val="24"/>
        </w:rPr>
        <w:t xml:space="preserve"> punkt</w:t>
      </w:r>
      <w:r w:rsidR="008A74CE">
        <w:rPr>
          <w:sz w:val="24"/>
          <w:szCs w:val="24"/>
        </w:rPr>
        <w:t>e</w:t>
      </w:r>
      <w:r w:rsidRPr="007C37C6">
        <w:rPr>
          <w:sz w:val="24"/>
          <w:szCs w:val="24"/>
        </w:rPr>
        <w:t xml:space="preserve"> aplinkos apsaugos vadybos sistemą EMAS arba kitą aplinkos apsaugos vadybos sistemą, įdiegtą pagal standartą LST EN ISO 14001 ar kitus aplinkos apsaugos vadybos standartus.</w:t>
      </w:r>
      <w:r w:rsidR="003A3EA0">
        <w:rPr>
          <w:sz w:val="24"/>
          <w:szCs w:val="24"/>
        </w:rPr>
        <w:t xml:space="preserve"> Dokumentų nepateikimas yra laikomas esminiu sutarties pažeidimu</w:t>
      </w:r>
      <w:r w:rsidR="00392944">
        <w:rPr>
          <w:sz w:val="24"/>
          <w:szCs w:val="24"/>
        </w:rPr>
        <w:t xml:space="preserve">, </w:t>
      </w:r>
      <w:r w:rsidR="00392944" w:rsidRPr="00D4699A">
        <w:rPr>
          <w:sz w:val="24"/>
        </w:rPr>
        <w:t>suteikiančiu Užsakovui teisę nutraukti Sutartį.</w:t>
      </w:r>
    </w:p>
    <w:p w14:paraId="76FE119D" w14:textId="6FE4A70F" w:rsidR="009E732E" w:rsidRPr="00EA3CAB" w:rsidRDefault="009E732E" w:rsidP="005552F0">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Rangovas įsipareigoja visą Sutarties laikotarpį neturėti pašalinimo pagrindų.</w:t>
      </w:r>
    </w:p>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7777777" w:rsidR="003D3E76" w:rsidRPr="007C37C6" w:rsidRDefault="003D3E76" w:rsidP="005552F0">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Užsakovas turi teisę vienašališkai nutraukti šią Sutartį ir pareikalauti iš Rangovo atlyginti Užsakovo nuostolius, jeigu:</w:t>
      </w:r>
    </w:p>
    <w:p w14:paraId="1D75C1A9" w14:textId="77777777" w:rsidR="003D3E76" w:rsidRPr="007C37C6" w:rsidRDefault="003D3E76" w:rsidP="005552F0">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Rangovui iškeliama bankroto arba restruktūrizavimo byla, arba jei Rangovas laikinai sustabdo savo veiklą ar Rangovo veikla ne Rangovo iniciatyva yra sustabdoma;</w:t>
      </w:r>
    </w:p>
    <w:p w14:paraId="49931F86" w14:textId="77777777" w:rsidR="003D3E76" w:rsidRPr="007C37C6" w:rsidRDefault="003D3E76" w:rsidP="005552F0">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Rangovas daugiau nei mėnesį vėluoja užbaigti darbus;</w:t>
      </w:r>
    </w:p>
    <w:p w14:paraId="62CFDBEC" w14:textId="1AF82A41" w:rsidR="008E294F" w:rsidRPr="008E294F" w:rsidRDefault="003D3E76" w:rsidP="005552F0">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po raštiško Užsakovo įspėjimo Rangovas nevykdo reikalavimų dėl darbų kokybės ar kitų šios Sutarties sąlygų, po raštiško Užsakovo įspėjimo jas dar kartą pažeidžia.</w:t>
      </w:r>
    </w:p>
    <w:p w14:paraId="5E445C4E" w14:textId="3323A3B3" w:rsidR="003D3E76" w:rsidRPr="007C37C6" w:rsidRDefault="003D3E76" w:rsidP="005552F0">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Pr>
          <w:rFonts w:eastAsia="Calibri"/>
          <w:sz w:val="24"/>
          <w:szCs w:val="24"/>
        </w:rPr>
        <w:t>skyriuje</w:t>
      </w:r>
      <w:r w:rsidRPr="007C37C6">
        <w:rPr>
          <w:rFonts w:eastAsia="Calibri"/>
          <w:sz w:val="24"/>
          <w:szCs w:val="24"/>
        </w:rPr>
        <w:t xml:space="preserve"> nurodytą atsiskaitymo tvarką.</w:t>
      </w:r>
    </w:p>
    <w:p w14:paraId="7F95FB31" w14:textId="77777777" w:rsidR="003D3E76" w:rsidRPr="007C37C6" w:rsidRDefault="003D3E76" w:rsidP="005552F0">
      <w:pPr>
        <w:pStyle w:val="Sraopastraipa"/>
        <w:numPr>
          <w:ilvl w:val="0"/>
          <w:numId w:val="24"/>
        </w:numPr>
        <w:tabs>
          <w:tab w:val="left" w:pos="851"/>
          <w:tab w:val="left" w:pos="1134"/>
          <w:tab w:val="left" w:pos="2884"/>
        </w:tabs>
        <w:ind w:left="0" w:firstLine="720"/>
        <w:jc w:val="both"/>
        <w:rPr>
          <w:rFonts w:eastAsia="Calibri"/>
          <w:sz w:val="24"/>
          <w:szCs w:val="24"/>
        </w:rPr>
      </w:pPr>
      <w:r w:rsidRPr="007C37C6">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Užsakovas gali vienašališkai nutraukti Sutartį LR </w:t>
      </w:r>
      <w:r w:rsidR="00027649">
        <w:rPr>
          <w:rFonts w:eastAsia="Calibri"/>
          <w:sz w:val="24"/>
          <w:szCs w:val="24"/>
        </w:rPr>
        <w:t>v</w:t>
      </w:r>
      <w:r w:rsidRPr="007C37C6">
        <w:rPr>
          <w:rFonts w:eastAsia="Calibri"/>
          <w:sz w:val="24"/>
          <w:szCs w:val="24"/>
        </w:rPr>
        <w:t xml:space="preserve">iešųjų pirkimų įstatymo 90 straipsnyje nustatytais atvejais ir tvarka. </w:t>
      </w:r>
    </w:p>
    <w:p w14:paraId="5C810FEF" w14:textId="69BD8152" w:rsidR="003D3E7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lastRenderedPageBreak/>
        <w:t>Šalių susitarimu Sutartis gali būti nutraukta bet kuriuo metu. Tokiu atveju atsiskaitymai tarp Šalių Sutarties nutraukimo dienai atliekami Sutarties 3 skyriuje „Atsiskaitymo tvarka“ nustatyta tvarka.</w:t>
      </w:r>
    </w:p>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7278685"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w:t>
      </w:r>
      <w:r w:rsidR="00C55590">
        <w:rPr>
          <w:rFonts w:eastAsia="Calibri"/>
          <w:sz w:val="24"/>
          <w:szCs w:val="24"/>
        </w:rPr>
        <w:t>2</w:t>
      </w:r>
      <w:r w:rsidRPr="007C37C6">
        <w:rPr>
          <w:rFonts w:eastAsia="Calibri"/>
          <w:sz w:val="24"/>
          <w:szCs w:val="24"/>
        </w:rPr>
        <w:t xml:space="preserve"> proc. dydžio delspinigius nuo neapmokėtų darbų kainos už kiekvieną uždelstą kalendorinę dieną.</w:t>
      </w:r>
    </w:p>
    <w:p w14:paraId="20D96CA4" w14:textId="77777777" w:rsidR="006D5733"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 Rangovas dėl savo kaltės uždelsęs atlikti sutartinį darbą (pažeidęs galutinį darbų atlikimo terminą), moka Užsakovui 0,0</w:t>
      </w:r>
      <w:r w:rsidR="00C55590">
        <w:rPr>
          <w:rFonts w:eastAsia="Calibri"/>
          <w:sz w:val="24"/>
          <w:szCs w:val="24"/>
        </w:rPr>
        <w:t>2</w:t>
      </w:r>
      <w:r w:rsidRPr="007C37C6">
        <w:rPr>
          <w:rFonts w:eastAsia="Calibri"/>
          <w:sz w:val="24"/>
          <w:szCs w:val="24"/>
        </w:rPr>
        <w:t xml:space="preserve">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0D23E909" w14:textId="3C042082" w:rsidR="006D5733" w:rsidRPr="006D5733" w:rsidRDefault="006D5733" w:rsidP="005552F0">
      <w:pPr>
        <w:pStyle w:val="Sraopastraipa"/>
        <w:numPr>
          <w:ilvl w:val="0"/>
          <w:numId w:val="24"/>
        </w:numPr>
        <w:tabs>
          <w:tab w:val="left" w:pos="1134"/>
          <w:tab w:val="left" w:pos="2884"/>
        </w:tabs>
        <w:ind w:left="0" w:firstLine="720"/>
        <w:jc w:val="both"/>
        <w:rPr>
          <w:rFonts w:eastAsia="Calibri"/>
          <w:sz w:val="24"/>
          <w:szCs w:val="24"/>
        </w:rPr>
      </w:pPr>
      <w:r w:rsidRPr="006D5733">
        <w:rPr>
          <w:rFonts w:eastAsia="Calibri"/>
          <w:sz w:val="24"/>
          <w:szCs w:val="24"/>
        </w:rPr>
        <w:t xml:space="preserve">Rangovui </w:t>
      </w:r>
      <w:r w:rsidRPr="006D5733">
        <w:rPr>
          <w:sz w:val="24"/>
          <w:szCs w:val="24"/>
        </w:rPr>
        <w:t xml:space="preserve">nustatoma 1 </w:t>
      </w:r>
      <w:r w:rsidRPr="009D03D9">
        <w:rPr>
          <w:sz w:val="24"/>
          <w:szCs w:val="24"/>
        </w:rPr>
        <w:t xml:space="preserve">000 </w:t>
      </w:r>
      <w:r w:rsidR="009D03D9" w:rsidRPr="009D03D9">
        <w:rPr>
          <w:sz w:val="24"/>
          <w:szCs w:val="24"/>
        </w:rPr>
        <w:t>(vieno tūkstančio)</w:t>
      </w:r>
      <w:r w:rsidR="009D03D9">
        <w:rPr>
          <w:b/>
          <w:sz w:val="24"/>
          <w:szCs w:val="24"/>
        </w:rPr>
        <w:t xml:space="preserve"> </w:t>
      </w:r>
      <w:r w:rsidRPr="006D5733">
        <w:rPr>
          <w:sz w:val="24"/>
          <w:szCs w:val="24"/>
        </w:rPr>
        <w:t xml:space="preserve">Eur vertės bauda už </w:t>
      </w:r>
      <w:r w:rsidR="009D03D9">
        <w:rPr>
          <w:sz w:val="24"/>
          <w:szCs w:val="24"/>
        </w:rPr>
        <w:t>42</w:t>
      </w:r>
      <w:r w:rsidR="00E24405">
        <w:rPr>
          <w:sz w:val="24"/>
          <w:szCs w:val="24"/>
        </w:rPr>
        <w:t xml:space="preserve"> </w:t>
      </w:r>
      <w:r w:rsidRPr="006D5733">
        <w:rPr>
          <w:sz w:val="24"/>
          <w:szCs w:val="24"/>
        </w:rPr>
        <w:t>punkt</w:t>
      </w:r>
      <w:r w:rsidR="009D03D9">
        <w:rPr>
          <w:sz w:val="24"/>
          <w:szCs w:val="24"/>
        </w:rPr>
        <w:t>e</w:t>
      </w:r>
      <w:r w:rsidRPr="006D5733">
        <w:rPr>
          <w:sz w:val="24"/>
          <w:szCs w:val="24"/>
        </w:rPr>
        <w:t xml:space="preserve"> numatyt</w:t>
      </w:r>
      <w:r w:rsidR="009D03D9">
        <w:rPr>
          <w:sz w:val="24"/>
          <w:szCs w:val="24"/>
        </w:rPr>
        <w:t>o</w:t>
      </w:r>
      <w:r w:rsidRPr="006D5733">
        <w:rPr>
          <w:sz w:val="24"/>
          <w:szCs w:val="24"/>
        </w:rPr>
        <w:t xml:space="preserve"> įsipareigojim</w:t>
      </w:r>
      <w:r w:rsidR="009D03D9">
        <w:rPr>
          <w:sz w:val="24"/>
          <w:szCs w:val="24"/>
        </w:rPr>
        <w:t>o</w:t>
      </w:r>
      <w:r w:rsidRPr="006D5733">
        <w:rPr>
          <w:sz w:val="24"/>
          <w:szCs w:val="24"/>
        </w:rPr>
        <w:t xml:space="preserve"> pažeidim</w:t>
      </w:r>
      <w:r w:rsidR="009D03D9">
        <w:rPr>
          <w:sz w:val="24"/>
          <w:szCs w:val="24"/>
        </w:rPr>
        <w:t xml:space="preserve">ą. </w:t>
      </w:r>
      <w:r w:rsidRPr="006D5733">
        <w:rPr>
          <w:sz w:val="24"/>
          <w:szCs w:val="24"/>
        </w:rPr>
        <w:t xml:space="preserve">Pažeidimo aktas surašomas dalyvaujant </w:t>
      </w:r>
      <w:r w:rsidR="00EA3CAB">
        <w:rPr>
          <w:sz w:val="24"/>
          <w:szCs w:val="24"/>
        </w:rPr>
        <w:t>Rangovo</w:t>
      </w:r>
      <w:r w:rsidRPr="006D5733">
        <w:rPr>
          <w:sz w:val="24"/>
          <w:szCs w:val="24"/>
        </w:rPr>
        <w:t xml:space="preserve"> atstovui. Jeigu jis neatvyksta sutartu laiku arba atsisako dalyvauti, pažeidimo aktas surašomas jam nedalyvaujant. Bauda gali būti išskaičiuojama iš </w:t>
      </w:r>
      <w:r w:rsidR="00EA3CAB">
        <w:rPr>
          <w:sz w:val="24"/>
          <w:szCs w:val="24"/>
        </w:rPr>
        <w:t>Rangovui</w:t>
      </w:r>
      <w:r w:rsidRPr="006D5733">
        <w:rPr>
          <w:sz w:val="24"/>
          <w:szCs w:val="24"/>
        </w:rPr>
        <w:t xml:space="preserve"> mokėtinos sumos. </w:t>
      </w:r>
      <w:r w:rsidR="00EA3CAB">
        <w:rPr>
          <w:sz w:val="24"/>
          <w:szCs w:val="24"/>
        </w:rPr>
        <w:t>Užsakovas</w:t>
      </w:r>
      <w:r w:rsidRPr="006D5733">
        <w:rPr>
          <w:sz w:val="24"/>
          <w:szCs w:val="24"/>
        </w:rPr>
        <w:t xml:space="preserve"> nustato terminą, per kurį trūkumai turi būti pašalinti, per šį terminą nepašalinus trūkumų, numatyta bauda taikoma pakartotinai.</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xml:space="preserve">) nelaikomos Šalies veiklai turėjusios aplinkybės, į kurių galimybę Šalys, sudarydamas Sutartį, atsižvelgė, </w:t>
      </w:r>
      <w:proofErr w:type="spellStart"/>
      <w:r w:rsidRPr="007C37C6">
        <w:rPr>
          <w:rFonts w:eastAsia="Calibri"/>
          <w:sz w:val="24"/>
          <w:szCs w:val="24"/>
        </w:rPr>
        <w:t>t.y</w:t>
      </w:r>
      <w:proofErr w:type="spellEnd"/>
      <w:r w:rsidRPr="007C37C6">
        <w:rPr>
          <w:rFonts w:eastAsia="Calibri"/>
          <w:sz w:val="24"/>
          <w:szCs w:val="24"/>
        </w:rPr>
        <w:t>.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1D81A269"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w:t>
      </w:r>
      <w:r w:rsidR="00510F8F">
        <w:rPr>
          <w:rFonts w:eastAsia="Calibri"/>
          <w:sz w:val="24"/>
          <w:szCs w:val="24"/>
        </w:rPr>
        <w:t xml:space="preserve"> (trisdešimt)</w:t>
      </w:r>
      <w:r w:rsidRPr="007C37C6">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vykdymo.</w:t>
      </w:r>
    </w:p>
    <w:p w14:paraId="10FDCF14"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9503A6F" w14:textId="5B83D8CD" w:rsidR="00115186" w:rsidRPr="00115186" w:rsidRDefault="003D3E76" w:rsidP="005552F0">
      <w:pPr>
        <w:pStyle w:val="Sraopastraipa"/>
        <w:numPr>
          <w:ilvl w:val="0"/>
          <w:numId w:val="24"/>
        </w:numPr>
        <w:tabs>
          <w:tab w:val="left" w:pos="1134"/>
          <w:tab w:val="left" w:pos="1276"/>
          <w:tab w:val="left" w:pos="2884"/>
        </w:tabs>
        <w:ind w:left="0" w:firstLine="851"/>
        <w:jc w:val="both"/>
        <w:rPr>
          <w:color w:val="000000" w:themeColor="text1"/>
          <w:sz w:val="24"/>
          <w:szCs w:val="24"/>
          <w:lang w:eastAsia="zh-CN"/>
        </w:rPr>
      </w:pPr>
      <w:r w:rsidRPr="007C37C6">
        <w:rPr>
          <w:color w:val="000000" w:themeColor="text1"/>
          <w:sz w:val="24"/>
          <w:szCs w:val="24"/>
          <w:lang w:eastAsia="zh-CN"/>
        </w:rPr>
        <w:t xml:space="preserve">Sutarčiai vykdyti pasitelkiami šie subtiekėjai: </w:t>
      </w:r>
      <w:r w:rsidR="007E79EA">
        <w:rPr>
          <w:color w:val="000000" w:themeColor="text1"/>
          <w:sz w:val="24"/>
          <w:szCs w:val="24"/>
          <w:lang w:eastAsia="zh-CN"/>
        </w:rPr>
        <w:t>......</w:t>
      </w:r>
    </w:p>
    <w:p w14:paraId="1C83ECD9" w14:textId="77777777" w:rsidR="003D3E76" w:rsidRPr="007C37C6" w:rsidRDefault="003D3E76" w:rsidP="005552F0">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7C37C6" w:rsidRDefault="003D3E76" w:rsidP="005552F0">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4F7C399F" w:rsidR="003D3E76" w:rsidRPr="007C37C6" w:rsidRDefault="003D3E76" w:rsidP="005552F0">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Užsakovas reikalauja, kad kartu su informacija apie naujus subtiekėjus (kai jų pajėgumais remiamasi kvalifikacijai pagrįsti) būtų pateikti atitiktį kvalifikaciniams reikalavimams (jei jie buvo keliami)</w:t>
      </w:r>
      <w:r w:rsidR="00A52D99">
        <w:rPr>
          <w:color w:val="000000" w:themeColor="text1"/>
          <w:sz w:val="24"/>
          <w:szCs w:val="24"/>
          <w:lang w:eastAsia="zh-CN"/>
        </w:rPr>
        <w:t xml:space="preserve"> bei pašalinimo pagrindų nebuvimą</w:t>
      </w:r>
      <w:r w:rsidRPr="007C37C6">
        <w:rPr>
          <w:color w:val="000000" w:themeColor="text1"/>
          <w:sz w:val="24"/>
          <w:szCs w:val="24"/>
          <w:lang w:eastAsia="zh-CN"/>
        </w:rPr>
        <w:t xml:space="preserve"> patvirtinantys dokumentai. Anksčiau minėti </w:t>
      </w:r>
      <w:r w:rsidRPr="007C37C6">
        <w:rPr>
          <w:color w:val="000000" w:themeColor="text1"/>
          <w:sz w:val="24"/>
          <w:szCs w:val="24"/>
          <w:lang w:eastAsia="zh-CN"/>
        </w:rPr>
        <w:lastRenderedPageBreak/>
        <w:t>dokumentai pateikiami tai dienai, kai Rangovas kreipiasi į Užsakovą su prašymu pakeisti subtiekėjus.</w:t>
      </w:r>
    </w:p>
    <w:p w14:paraId="1C34CFDB" w14:textId="493A2F3B" w:rsidR="003D3E76" w:rsidRPr="007C37C6" w:rsidRDefault="003D3E76" w:rsidP="005552F0">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3116C586" w14:textId="52D18421" w:rsidR="003D3E76" w:rsidRPr="007C37C6" w:rsidRDefault="003D3E76" w:rsidP="00EA3CAB">
      <w:pPr>
        <w:tabs>
          <w:tab w:val="left" w:pos="1134"/>
          <w:tab w:val="left" w:pos="2884"/>
        </w:tabs>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GINČŲ SPENDIMO TVARKA</w:t>
      </w:r>
    </w:p>
    <w:p w14:paraId="78794045" w14:textId="26A7CFCF" w:rsidR="003D3E76" w:rsidRPr="00D771BB"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D771BB">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77777777" w:rsidR="003D3E76" w:rsidRPr="00D771BB" w:rsidRDefault="003D3E76" w:rsidP="005552F0">
      <w:pPr>
        <w:pStyle w:val="Sraopastraipa"/>
        <w:numPr>
          <w:ilvl w:val="0"/>
          <w:numId w:val="24"/>
        </w:numPr>
        <w:tabs>
          <w:tab w:val="left" w:pos="1134"/>
          <w:tab w:val="left" w:pos="2884"/>
        </w:tabs>
        <w:ind w:left="0" w:firstLine="720"/>
        <w:jc w:val="both"/>
        <w:rPr>
          <w:iCs/>
          <w:sz w:val="24"/>
          <w:szCs w:val="24"/>
        </w:rPr>
      </w:pPr>
      <w:r w:rsidRPr="00D771BB">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2685BCDC" w:rsidR="003D3E76" w:rsidRPr="00D771BB" w:rsidRDefault="003D3E76" w:rsidP="005552F0">
      <w:pPr>
        <w:pStyle w:val="Sraopastraipa"/>
        <w:numPr>
          <w:ilvl w:val="0"/>
          <w:numId w:val="24"/>
        </w:numPr>
        <w:tabs>
          <w:tab w:val="left" w:pos="1134"/>
          <w:tab w:val="left" w:pos="2884"/>
        </w:tabs>
        <w:ind w:left="0" w:firstLine="720"/>
        <w:jc w:val="both"/>
        <w:rPr>
          <w:iCs/>
          <w:sz w:val="24"/>
          <w:szCs w:val="24"/>
        </w:rPr>
      </w:pPr>
      <w:r w:rsidRPr="00D771BB">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0D6004C" w14:textId="77777777" w:rsidR="007C37C6" w:rsidRDefault="007C37C6" w:rsidP="00937F1B">
      <w:pPr>
        <w:tabs>
          <w:tab w:val="left" w:pos="1134"/>
          <w:tab w:val="left" w:pos="2884"/>
        </w:tabs>
        <w:jc w:val="center"/>
        <w:rPr>
          <w:rFonts w:eastAsia="Calibri"/>
          <w:b/>
          <w:sz w:val="24"/>
          <w:szCs w:val="24"/>
        </w:rPr>
      </w:pPr>
    </w:p>
    <w:p w14:paraId="7AADD7A5" w14:textId="016C4570"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w:t>
      </w:r>
      <w:r w:rsidR="009D03D9">
        <w:rPr>
          <w:rFonts w:eastAsia="Calibri"/>
          <w:b/>
          <w:sz w:val="24"/>
          <w:szCs w:val="24"/>
          <w:lang w:val="lt-LT"/>
        </w:rPr>
        <w:t>II</w:t>
      </w:r>
      <w:r w:rsidRPr="007C37C6">
        <w:rPr>
          <w:rFonts w:eastAsia="Calibri"/>
          <w:b/>
          <w:sz w:val="24"/>
          <w:szCs w:val="24"/>
        </w:rPr>
        <w:t xml:space="preserve">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įsigalioja ją Šalims pasirašius elektroniniu ar fiziniu parašu ir galioja iki visiško Šalių įsipareigojimų pagal šią Sutartį įvykdymo.</w:t>
      </w:r>
    </w:p>
    <w:p w14:paraId="48F4A82E"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Sutarties galiojimo pabaiga įforminama dvišaliu sutarties šalių pasirašytu ir antspaudais patvirtintu sutartinio darbo perdavimo–priėmimo aktu. </w:t>
      </w:r>
    </w:p>
    <w:p w14:paraId="1FCCFEF5" w14:textId="77777777" w:rsidR="003D3E76" w:rsidRPr="001B2CDE"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Šalys, vykdydamos Sutarties įsipareigojimus, vadovaujasi Lietuvos Respublikos </w:t>
      </w:r>
      <w:r w:rsidRPr="001B2CDE">
        <w:rPr>
          <w:rFonts w:eastAsia="Calibri"/>
          <w:sz w:val="24"/>
          <w:szCs w:val="24"/>
        </w:rPr>
        <w:t>įstatymais, normatyviniais dokumentais ir šia Sutartimi.</w:t>
      </w:r>
    </w:p>
    <w:p w14:paraId="2575D745"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44C11147" w14:textId="77777777" w:rsidR="004E5A80" w:rsidRPr="004E5A80" w:rsidRDefault="004E5A80" w:rsidP="005552F0">
      <w:pPr>
        <w:pStyle w:val="Sraopastraipa"/>
        <w:numPr>
          <w:ilvl w:val="0"/>
          <w:numId w:val="24"/>
        </w:numPr>
        <w:tabs>
          <w:tab w:val="left" w:pos="1134"/>
          <w:tab w:val="left" w:pos="2884"/>
        </w:tabs>
        <w:ind w:left="0" w:firstLine="720"/>
        <w:jc w:val="both"/>
        <w:rPr>
          <w:rFonts w:eastAsia="Calibri"/>
          <w:sz w:val="24"/>
          <w:szCs w:val="24"/>
        </w:rPr>
      </w:pPr>
      <w:r w:rsidRPr="000078F4">
        <w:rPr>
          <w:sz w:val="24"/>
          <w:szCs w:val="24"/>
        </w:rPr>
        <w:t xml:space="preserve">Sutartis sudaryta lietuvių kalba, </w:t>
      </w:r>
      <w:r>
        <w:rPr>
          <w:sz w:val="24"/>
          <w:szCs w:val="24"/>
        </w:rPr>
        <w:t xml:space="preserve">dviem egzemplioriais, turinčiais vienodą teisinę galią, po vieną kiekvienai Šaliai arba </w:t>
      </w:r>
      <w:r w:rsidRPr="000078F4">
        <w:rPr>
          <w:sz w:val="24"/>
          <w:szCs w:val="24"/>
        </w:rPr>
        <w:t>Sutart</w:t>
      </w:r>
      <w:r>
        <w:rPr>
          <w:sz w:val="24"/>
          <w:szCs w:val="24"/>
        </w:rPr>
        <w:t>is</w:t>
      </w:r>
      <w:r w:rsidRPr="000078F4">
        <w:rPr>
          <w:sz w:val="24"/>
          <w:szCs w:val="24"/>
        </w:rPr>
        <w:t xml:space="preserve"> pasiraš</w:t>
      </w:r>
      <w:r>
        <w:rPr>
          <w:sz w:val="24"/>
          <w:szCs w:val="24"/>
        </w:rPr>
        <w:t>yta naudojantis saugiu elektroniniu parašu, patvirtintu galiojančiu kvalifikuotu sertifikatu ir</w:t>
      </w:r>
      <w:r w:rsidRPr="000078F4">
        <w:rPr>
          <w:sz w:val="24"/>
          <w:szCs w:val="24"/>
        </w:rPr>
        <w:t xml:space="preserve"> sudaromas 1 (vienas) Sutarties egzempliorius.</w:t>
      </w:r>
    </w:p>
    <w:p w14:paraId="73FDD238" w14:textId="21408F2A" w:rsidR="003D3E76" w:rsidRPr="007C37C6"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bCs/>
          <w:sz w:val="24"/>
          <w:szCs w:val="24"/>
        </w:rPr>
        <w:lastRenderedPageBreak/>
        <w:t>Sutartis jos galiojimo laikotarpiu gali būti keičiama neatliekant naujos pirkimo procedūros, vadovaujantis Viešųjų pirkimų įstatymo 89 straipsniu</w:t>
      </w:r>
      <w:r w:rsidRPr="007C37C6">
        <w:rPr>
          <w:rFonts w:eastAsia="Calibri"/>
          <w:sz w:val="24"/>
          <w:szCs w:val="24"/>
        </w:rPr>
        <w:t>.</w:t>
      </w:r>
    </w:p>
    <w:p w14:paraId="12333917" w14:textId="02C0B2E7" w:rsidR="00F30268" w:rsidRDefault="003D3E76" w:rsidP="005552F0">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Sutarties prieda</w:t>
      </w:r>
      <w:r w:rsidR="004E3D19">
        <w:rPr>
          <w:rFonts w:eastAsia="Calibri"/>
          <w:sz w:val="24"/>
          <w:szCs w:val="24"/>
        </w:rPr>
        <w:t>i</w:t>
      </w:r>
      <w:r w:rsidR="006465DD">
        <w:rPr>
          <w:rFonts w:eastAsia="Calibri"/>
          <w:sz w:val="24"/>
          <w:szCs w:val="24"/>
        </w:rPr>
        <w:t>. Techninė užduotis.</w:t>
      </w:r>
    </w:p>
    <w:p w14:paraId="39284479" w14:textId="77777777" w:rsidR="006465DD" w:rsidRPr="006465DD" w:rsidRDefault="006465DD" w:rsidP="006465DD">
      <w:pPr>
        <w:pStyle w:val="Sraopastraipa"/>
        <w:tabs>
          <w:tab w:val="left" w:pos="1134"/>
          <w:tab w:val="left" w:pos="2884"/>
        </w:tabs>
        <w:jc w:val="both"/>
        <w:rPr>
          <w:rFonts w:eastAsia="Calibri"/>
          <w:sz w:val="24"/>
          <w:szCs w:val="24"/>
        </w:rPr>
      </w:pPr>
    </w:p>
    <w:p w14:paraId="2A09C6CD" w14:textId="5736B591"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w:t>
      </w:r>
      <w:r w:rsidR="00B55F83">
        <w:rPr>
          <w:rFonts w:eastAsia="Calibri"/>
          <w:b/>
          <w:color w:val="000000"/>
          <w:sz w:val="24"/>
          <w:szCs w:val="24"/>
          <w:lang w:val="lt-LT"/>
        </w:rPr>
        <w:t>I</w:t>
      </w:r>
      <w:r w:rsidRPr="007C37C6">
        <w:rPr>
          <w:rFonts w:eastAsia="Calibri"/>
          <w:b/>
          <w:color w:val="000000"/>
          <w:sz w:val="24"/>
          <w:szCs w:val="24"/>
        </w:rPr>
        <w:t>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6A89DFFB" w14:textId="7CCAE166" w:rsidR="003D3E76" w:rsidRPr="00D771BB" w:rsidRDefault="003D3E76" w:rsidP="005552F0">
      <w:pPr>
        <w:pStyle w:val="Pagrindinistekstas"/>
        <w:numPr>
          <w:ilvl w:val="0"/>
          <w:numId w:val="24"/>
        </w:numPr>
        <w:tabs>
          <w:tab w:val="left" w:pos="1134"/>
          <w:tab w:val="left" w:pos="2884"/>
        </w:tabs>
        <w:ind w:left="0" w:firstLine="709"/>
        <w:rPr>
          <w:rFonts w:eastAsia="Calibri"/>
          <w:szCs w:val="24"/>
        </w:rPr>
      </w:pPr>
      <w:bookmarkStart w:id="13" w:name="_Hlk38897858"/>
      <w:r w:rsidRPr="00D771BB">
        <w:rPr>
          <w:rFonts w:eastAsia="Calibri"/>
          <w:color w:val="000000"/>
          <w:szCs w:val="24"/>
        </w:rPr>
        <w:t xml:space="preserve">Už sutarties vykdymą atsakingas Užsakovo atstovas – rajono savivaldybės administracijos Ūkio ir investicijų skyriaus </w:t>
      </w:r>
      <w:r w:rsidRPr="00D771BB">
        <w:rPr>
          <w:rFonts w:eastAsia="Calibri"/>
          <w:szCs w:val="24"/>
        </w:rPr>
        <w:t>v</w:t>
      </w:r>
      <w:r w:rsidR="00003E5F" w:rsidRPr="00D771BB">
        <w:rPr>
          <w:rFonts w:eastAsia="Calibri"/>
          <w:szCs w:val="24"/>
        </w:rPr>
        <w:t>yriausioji specialistė Lina Rūgienė</w:t>
      </w:r>
      <w:r w:rsidR="00F30268" w:rsidRPr="00D771BB">
        <w:rPr>
          <w:rFonts w:eastAsia="Calibri"/>
          <w:szCs w:val="24"/>
        </w:rPr>
        <w:t>,</w:t>
      </w:r>
      <w:r w:rsidRPr="00D771BB">
        <w:rPr>
          <w:rFonts w:eastAsia="Calibri"/>
          <w:szCs w:val="24"/>
        </w:rPr>
        <w:t xml:space="preserve"> tel. (</w:t>
      </w:r>
      <w:r w:rsidR="00F30268" w:rsidRPr="00D771BB">
        <w:rPr>
          <w:rFonts w:eastAsia="Calibri"/>
          <w:szCs w:val="24"/>
        </w:rPr>
        <w:t>+370) </w:t>
      </w:r>
      <w:r w:rsidRPr="00D771BB">
        <w:rPr>
          <w:rFonts w:eastAsia="Calibri"/>
          <w:szCs w:val="24"/>
        </w:rPr>
        <w:t>345</w:t>
      </w:r>
      <w:r w:rsidR="00F30268" w:rsidRPr="00D771BB">
        <w:rPr>
          <w:rFonts w:eastAsia="Calibri"/>
          <w:szCs w:val="24"/>
        </w:rPr>
        <w:t xml:space="preserve"> 66</w:t>
      </w:r>
      <w:r w:rsidR="00003E5F" w:rsidRPr="00D771BB">
        <w:rPr>
          <w:rFonts w:eastAsia="Calibri"/>
          <w:szCs w:val="24"/>
        </w:rPr>
        <w:t>121</w:t>
      </w:r>
      <w:r w:rsidRPr="00D771BB">
        <w:rPr>
          <w:rFonts w:eastAsia="Calibri"/>
          <w:szCs w:val="24"/>
        </w:rPr>
        <w:t xml:space="preserve">, el. paštas </w:t>
      </w:r>
      <w:proofErr w:type="spellStart"/>
      <w:r w:rsidR="00003E5F" w:rsidRPr="00D771BB">
        <w:rPr>
          <w:rFonts w:eastAsia="Calibri"/>
          <w:szCs w:val="24"/>
        </w:rPr>
        <w:t>lina.rugiene</w:t>
      </w:r>
      <w:r w:rsidRPr="00D771BB">
        <w:rPr>
          <w:rFonts w:eastAsia="Calibri"/>
          <w:szCs w:val="24"/>
        </w:rPr>
        <w:t>@sakiai.lt</w:t>
      </w:r>
      <w:proofErr w:type="spellEnd"/>
      <w:r w:rsidRPr="00D771BB">
        <w:rPr>
          <w:rFonts w:eastAsia="Calibri"/>
          <w:color w:val="000000" w:themeColor="text1"/>
          <w:szCs w:val="24"/>
        </w:rPr>
        <w:t xml:space="preserve">, </w:t>
      </w:r>
      <w:r w:rsidRPr="00D771BB">
        <w:rPr>
          <w:color w:val="000000" w:themeColor="text1"/>
          <w:szCs w:val="24"/>
        </w:rPr>
        <w:t>kuri koordinuoja šios Sutarties vykdymą (organizuoja Užsakovo įsipareigojimų įvykdymą, kontroliuoj</w:t>
      </w:r>
      <w:r w:rsidRPr="00D771BB">
        <w:rPr>
          <w:szCs w:val="24"/>
        </w:rPr>
        <w:t xml:space="preserve">a Rangovo prievolių </w:t>
      </w:r>
      <w:r w:rsidRPr="00D771BB">
        <w:rPr>
          <w:iCs/>
          <w:szCs w:val="24"/>
        </w:rPr>
        <w:t>vykdy</w:t>
      </w:r>
      <w:r w:rsidRPr="00D771BB">
        <w:rPr>
          <w:szCs w:val="24"/>
        </w:rPr>
        <w:t>mą, jų kokybę ir atitiktį Sutarties reikalavimams, organizuoja visą susirašinėjimą su Rangovu, inicijuoja netesybų taikymą, Sutarties pakeitimus, pratęsimą, (jei reikia) kontroliuoja, kaip Rangovas pateikia sutarties įvykdymo užtikrinimo dokumentus ir vykdo kitus sutartinius įsipareigojimus)</w:t>
      </w:r>
      <w:r w:rsidR="007C37C6" w:rsidRPr="00D771BB">
        <w:rPr>
          <w:szCs w:val="24"/>
        </w:rPr>
        <w:t xml:space="preserve">. </w:t>
      </w:r>
      <w:bookmarkEnd w:id="13"/>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68E05031"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proofErr w:type="spellStart"/>
      <w:r w:rsidRPr="007C37C6">
        <w:rPr>
          <w:rFonts w:eastAsia="Calibri"/>
          <w:b/>
          <w:sz w:val="24"/>
          <w:szCs w:val="24"/>
        </w:rPr>
        <w:t>Užsakovas</w:t>
      </w:r>
      <w:proofErr w:type="spellEnd"/>
      <w:r w:rsidRPr="007C37C6">
        <w:rPr>
          <w:rFonts w:eastAsia="Calibri"/>
          <w:b/>
          <w:sz w:val="24"/>
          <w:szCs w:val="24"/>
        </w:rPr>
        <w:t xml:space="preserve">: </w:t>
      </w:r>
      <w:r w:rsidRPr="007C37C6">
        <w:rPr>
          <w:rFonts w:eastAsia="Calibri"/>
          <w:sz w:val="24"/>
          <w:szCs w:val="24"/>
        </w:rPr>
        <w:t xml:space="preserve">Šakių rajono savivaldybės administracija, </w:t>
      </w:r>
      <w:proofErr w:type="spellStart"/>
      <w:r w:rsidRPr="007C37C6">
        <w:rPr>
          <w:rFonts w:eastAsia="Calibri"/>
          <w:sz w:val="24"/>
          <w:szCs w:val="24"/>
        </w:rPr>
        <w:t>Bažnyčios</w:t>
      </w:r>
      <w:proofErr w:type="spellEnd"/>
      <w:r w:rsidRPr="007C37C6">
        <w:rPr>
          <w:rFonts w:eastAsia="Calibri"/>
          <w:sz w:val="24"/>
          <w:szCs w:val="24"/>
        </w:rPr>
        <w:t xml:space="preserve"> g. 4, LT-711</w:t>
      </w:r>
      <w:r w:rsidR="00F30268">
        <w:rPr>
          <w:rFonts w:eastAsia="Calibri"/>
          <w:sz w:val="24"/>
          <w:szCs w:val="24"/>
          <w:lang w:val="lt-LT"/>
        </w:rPr>
        <w:t>15</w:t>
      </w:r>
      <w:r w:rsidRPr="007C37C6">
        <w:rPr>
          <w:rFonts w:eastAsia="Calibri"/>
          <w:sz w:val="24"/>
          <w:szCs w:val="24"/>
        </w:rPr>
        <w:t xml:space="preserve"> </w:t>
      </w:r>
      <w:proofErr w:type="spellStart"/>
      <w:r w:rsidRPr="007C37C6">
        <w:rPr>
          <w:rFonts w:eastAsia="Calibri"/>
          <w:sz w:val="24"/>
          <w:szCs w:val="24"/>
        </w:rPr>
        <w:t>Šakiai</w:t>
      </w:r>
      <w:proofErr w:type="spellEnd"/>
      <w:r w:rsidRPr="007C37C6">
        <w:rPr>
          <w:rFonts w:eastAsia="Calibri"/>
          <w:sz w:val="24"/>
          <w:szCs w:val="24"/>
        </w:rPr>
        <w:t xml:space="preserve">, </w:t>
      </w:r>
      <w:proofErr w:type="spellStart"/>
      <w:r w:rsidRPr="007C37C6">
        <w:rPr>
          <w:rFonts w:eastAsia="Calibri"/>
          <w:sz w:val="24"/>
          <w:szCs w:val="24"/>
        </w:rPr>
        <w:t>juridinio</w:t>
      </w:r>
      <w:proofErr w:type="spellEnd"/>
      <w:r w:rsidRPr="007C37C6">
        <w:rPr>
          <w:rFonts w:eastAsia="Calibri"/>
          <w:sz w:val="24"/>
          <w:szCs w:val="24"/>
        </w:rPr>
        <w:t xml:space="preserve"> </w:t>
      </w:r>
      <w:proofErr w:type="spellStart"/>
      <w:r w:rsidRPr="007C37C6">
        <w:rPr>
          <w:rFonts w:eastAsia="Calibri"/>
          <w:sz w:val="24"/>
          <w:szCs w:val="24"/>
        </w:rPr>
        <w:t>asmens</w:t>
      </w:r>
      <w:proofErr w:type="spellEnd"/>
      <w:r w:rsidRPr="007C37C6">
        <w:rPr>
          <w:rFonts w:eastAsia="Calibri"/>
          <w:sz w:val="24"/>
          <w:szCs w:val="24"/>
        </w:rPr>
        <w:t xml:space="preserve"> </w:t>
      </w:r>
      <w:proofErr w:type="spellStart"/>
      <w:r w:rsidRPr="007C37C6">
        <w:rPr>
          <w:rFonts w:eastAsia="Calibri"/>
          <w:sz w:val="24"/>
          <w:szCs w:val="24"/>
        </w:rPr>
        <w:t>kodas</w:t>
      </w:r>
      <w:proofErr w:type="spellEnd"/>
      <w:r w:rsidRPr="007C37C6">
        <w:rPr>
          <w:rFonts w:eastAsia="Calibri"/>
          <w:sz w:val="24"/>
          <w:szCs w:val="24"/>
        </w:rPr>
        <w:t xml:space="preserve"> 188772814, </w:t>
      </w:r>
      <w:proofErr w:type="spellStart"/>
      <w:r w:rsidRPr="007C37C6">
        <w:rPr>
          <w:rFonts w:eastAsia="Calibri"/>
          <w:sz w:val="24"/>
          <w:szCs w:val="24"/>
        </w:rPr>
        <w:t>telefonas</w:t>
      </w:r>
      <w:proofErr w:type="spellEnd"/>
      <w:r w:rsidRPr="007C37C6">
        <w:rPr>
          <w:rFonts w:eastAsia="Calibri"/>
          <w:sz w:val="24"/>
          <w:szCs w:val="24"/>
        </w:rPr>
        <w:t xml:space="preserve"> (</w:t>
      </w:r>
      <w:r w:rsidR="00F30268">
        <w:rPr>
          <w:rFonts w:eastAsia="Calibri"/>
          <w:sz w:val="24"/>
          <w:szCs w:val="24"/>
          <w:lang w:val="lt-LT"/>
        </w:rPr>
        <w:t>+370</w:t>
      </w:r>
      <w:r w:rsidRPr="007C37C6">
        <w:rPr>
          <w:rFonts w:eastAsia="Calibri"/>
          <w:sz w:val="24"/>
          <w:szCs w:val="24"/>
        </w:rPr>
        <w:t xml:space="preserve"> 345) 60750, </w:t>
      </w:r>
      <w:proofErr w:type="spellStart"/>
      <w:r w:rsidRPr="007C37C6">
        <w:rPr>
          <w:rFonts w:eastAsia="Calibri"/>
          <w:sz w:val="24"/>
          <w:szCs w:val="24"/>
        </w:rPr>
        <w:t>el</w:t>
      </w:r>
      <w:proofErr w:type="spellEnd"/>
      <w:r w:rsidRPr="007C37C6">
        <w:rPr>
          <w:rFonts w:eastAsia="Calibri"/>
          <w:sz w:val="24"/>
          <w:szCs w:val="24"/>
        </w:rPr>
        <w:t xml:space="preserve">. </w:t>
      </w:r>
      <w:proofErr w:type="spellStart"/>
      <w:r w:rsidRPr="007C37C6">
        <w:rPr>
          <w:rFonts w:eastAsia="Calibri"/>
          <w:sz w:val="24"/>
          <w:szCs w:val="24"/>
        </w:rPr>
        <w:t>paštas</w:t>
      </w:r>
      <w:proofErr w:type="spellEnd"/>
      <w:r w:rsidRPr="007C37C6">
        <w:rPr>
          <w:rFonts w:eastAsia="Calibri"/>
          <w:sz w:val="24"/>
          <w:szCs w:val="24"/>
        </w:rPr>
        <w:t xml:space="preserve"> </w:t>
      </w:r>
      <w:hyperlink r:id="rId8" w:history="1">
        <w:r w:rsidRPr="007C37C6">
          <w:rPr>
            <w:rFonts w:eastAsia="Calibri"/>
            <w:sz w:val="24"/>
            <w:szCs w:val="24"/>
          </w:rPr>
          <w:t>savivaldybe@sakiai.lt</w:t>
        </w:r>
      </w:hyperlink>
      <w:r w:rsidRPr="007C37C6">
        <w:rPr>
          <w:rFonts w:eastAsia="Calibri"/>
          <w:sz w:val="24"/>
          <w:szCs w:val="24"/>
        </w:rPr>
        <w:t xml:space="preserve"> , </w:t>
      </w:r>
      <w:proofErr w:type="spellStart"/>
      <w:r w:rsidRPr="007C37C6">
        <w:rPr>
          <w:rFonts w:eastAsia="Calibri"/>
          <w:sz w:val="24"/>
          <w:szCs w:val="24"/>
        </w:rPr>
        <w:t>Luminor</w:t>
      </w:r>
      <w:proofErr w:type="spellEnd"/>
      <w:r w:rsidRPr="007C37C6">
        <w:rPr>
          <w:rFonts w:eastAsia="Calibri"/>
          <w:sz w:val="24"/>
          <w:szCs w:val="24"/>
        </w:rPr>
        <w:t xml:space="preserve"> </w:t>
      </w:r>
      <w:proofErr w:type="spellStart"/>
      <w:r w:rsidRPr="007C37C6">
        <w:rPr>
          <w:rFonts w:eastAsia="Calibri"/>
          <w:sz w:val="24"/>
          <w:szCs w:val="24"/>
        </w:rPr>
        <w:t>bank</w:t>
      </w:r>
      <w:proofErr w:type="spellEnd"/>
      <w:r w:rsidRPr="007C37C6">
        <w:rPr>
          <w:rFonts w:eastAsia="Calibri"/>
          <w:sz w:val="24"/>
          <w:szCs w:val="24"/>
        </w:rPr>
        <w:t xml:space="preserve"> AS Lietuvos </w:t>
      </w:r>
      <w:proofErr w:type="spellStart"/>
      <w:r w:rsidRPr="007C37C6">
        <w:rPr>
          <w:rFonts w:eastAsia="Calibri"/>
          <w:sz w:val="24"/>
          <w:szCs w:val="24"/>
        </w:rPr>
        <w:t>filialas</w:t>
      </w:r>
      <w:proofErr w:type="spellEnd"/>
      <w:r w:rsidRPr="007C37C6">
        <w:rPr>
          <w:rFonts w:eastAsia="Calibri"/>
          <w:sz w:val="24"/>
          <w:szCs w:val="24"/>
        </w:rPr>
        <w:t>,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proofErr w:type="spellStart"/>
      <w:r w:rsidRPr="007C37C6">
        <w:rPr>
          <w:rFonts w:eastAsia="Calibri"/>
          <w:b/>
          <w:sz w:val="24"/>
          <w:szCs w:val="24"/>
        </w:rPr>
        <w:t>Rangovas</w:t>
      </w:r>
      <w:proofErr w:type="spellEnd"/>
      <w:r w:rsidRPr="007C37C6">
        <w:rPr>
          <w:rFonts w:eastAsia="Calibri"/>
          <w:b/>
          <w:sz w:val="24"/>
          <w:szCs w:val="24"/>
        </w:rPr>
        <w:t xml:space="preserve">: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proofErr w:type="spellStart"/>
      <w:r w:rsidRPr="007C37C6">
        <w:rPr>
          <w:rFonts w:eastAsia="Calibri"/>
          <w:sz w:val="24"/>
          <w:szCs w:val="24"/>
        </w:rPr>
        <w:t>Administracijos</w:t>
      </w:r>
      <w:proofErr w:type="spellEnd"/>
      <w:r w:rsidRPr="007C37C6">
        <w:rPr>
          <w:rFonts w:eastAsia="Calibri"/>
          <w:sz w:val="24"/>
          <w:szCs w:val="24"/>
        </w:rPr>
        <w:t xml:space="preserve"> </w:t>
      </w:r>
      <w:proofErr w:type="spellStart"/>
      <w:r w:rsidRPr="007C37C6">
        <w:rPr>
          <w:rFonts w:eastAsia="Calibri"/>
          <w:sz w:val="24"/>
          <w:szCs w:val="24"/>
        </w:rPr>
        <w:t>direktorius</w:t>
      </w:r>
      <w:proofErr w:type="spellEnd"/>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 xml:space="preserve">Vytautas </w:t>
      </w:r>
      <w:proofErr w:type="spellStart"/>
      <w:r w:rsidRPr="007C37C6">
        <w:rPr>
          <w:sz w:val="24"/>
          <w:szCs w:val="24"/>
        </w:rPr>
        <w:t>Ižganaitis</w:t>
      </w:r>
      <w:proofErr w:type="spellEnd"/>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8E92F" w14:textId="77777777" w:rsidR="00FC3D33" w:rsidRDefault="00FC3D33" w:rsidP="00F95F41">
      <w:r>
        <w:separator/>
      </w:r>
    </w:p>
  </w:endnote>
  <w:endnote w:type="continuationSeparator" w:id="0">
    <w:p w14:paraId="338C1FDD" w14:textId="77777777" w:rsidR="00FC3D33" w:rsidRDefault="00FC3D33"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5CA6C" w14:textId="77777777" w:rsidR="00FC3D33" w:rsidRDefault="00FC3D33" w:rsidP="00F95F41">
      <w:r>
        <w:separator/>
      </w:r>
    </w:p>
  </w:footnote>
  <w:footnote w:type="continuationSeparator" w:id="0">
    <w:p w14:paraId="64CCC68F" w14:textId="77777777" w:rsidR="00FC3D33" w:rsidRDefault="00FC3D33"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5770592"/>
    <w:multiLevelType w:val="multilevel"/>
    <w:tmpl w:val="C29A2A3C"/>
    <w:lvl w:ilvl="0">
      <w:start w:val="8"/>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0"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4"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CDA512B"/>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1" w15:restartNumberingAfterBreak="0">
    <w:nsid w:val="5E1A5619"/>
    <w:multiLevelType w:val="multilevel"/>
    <w:tmpl w:val="2946D73E"/>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4"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4982008">
    <w:abstractNumId w:val="13"/>
  </w:num>
  <w:num w:numId="2" w16cid:durableId="443769482">
    <w:abstractNumId w:val="22"/>
  </w:num>
  <w:num w:numId="3" w16cid:durableId="1592618275">
    <w:abstractNumId w:val="18"/>
  </w:num>
  <w:num w:numId="4" w16cid:durableId="2093745370">
    <w:abstractNumId w:val="6"/>
  </w:num>
  <w:num w:numId="5" w16cid:durableId="437876163">
    <w:abstractNumId w:val="7"/>
  </w:num>
  <w:num w:numId="6" w16cid:durableId="684014810">
    <w:abstractNumId w:val="12"/>
  </w:num>
  <w:num w:numId="7" w16cid:durableId="1469665411">
    <w:abstractNumId w:val="28"/>
  </w:num>
  <w:num w:numId="8" w16cid:durableId="212162675">
    <w:abstractNumId w:val="11"/>
  </w:num>
  <w:num w:numId="9" w16cid:durableId="452289224">
    <w:abstractNumId w:val="25"/>
  </w:num>
  <w:num w:numId="10" w16cid:durableId="1640527447">
    <w:abstractNumId w:val="5"/>
  </w:num>
  <w:num w:numId="11" w16cid:durableId="1218858264">
    <w:abstractNumId w:val="24"/>
  </w:num>
  <w:num w:numId="12" w16cid:durableId="738211435">
    <w:abstractNumId w:val="2"/>
  </w:num>
  <w:num w:numId="13" w16cid:durableId="1616595349">
    <w:abstractNumId w:val="4"/>
  </w:num>
  <w:num w:numId="14" w16cid:durableId="1591692723">
    <w:abstractNumId w:val="8"/>
  </w:num>
  <w:num w:numId="15" w16cid:durableId="969094284">
    <w:abstractNumId w:val="19"/>
  </w:num>
  <w:num w:numId="16" w16cid:durableId="2023236949">
    <w:abstractNumId w:val="3"/>
  </w:num>
  <w:num w:numId="17" w16cid:durableId="230817959">
    <w:abstractNumId w:val="1"/>
  </w:num>
  <w:num w:numId="18" w16cid:durableId="1778132066">
    <w:abstractNumId w:val="27"/>
  </w:num>
  <w:num w:numId="19" w16cid:durableId="1556618316">
    <w:abstractNumId w:val="26"/>
  </w:num>
  <w:num w:numId="20" w16cid:durableId="1818304231">
    <w:abstractNumId w:val="15"/>
  </w:num>
  <w:num w:numId="21" w16cid:durableId="15823678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7624730">
    <w:abstractNumId w:val="16"/>
  </w:num>
  <w:num w:numId="23" w16cid:durableId="782311175">
    <w:abstractNumId w:val="23"/>
  </w:num>
  <w:num w:numId="24" w16cid:durableId="978801772">
    <w:abstractNumId w:val="17"/>
  </w:num>
  <w:num w:numId="25" w16cid:durableId="1149132489">
    <w:abstractNumId w:val="14"/>
  </w:num>
  <w:num w:numId="26" w16cid:durableId="225577210">
    <w:abstractNumId w:val="10"/>
  </w:num>
  <w:num w:numId="27" w16cid:durableId="404180394">
    <w:abstractNumId w:val="21"/>
  </w:num>
  <w:num w:numId="28" w16cid:durableId="183641162">
    <w:abstractNumId w:val="9"/>
  </w:num>
  <w:num w:numId="29" w16cid:durableId="803160607">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7649"/>
    <w:rsid w:val="00031C81"/>
    <w:rsid w:val="0003431B"/>
    <w:rsid w:val="00034D89"/>
    <w:rsid w:val="00036B9F"/>
    <w:rsid w:val="000372BE"/>
    <w:rsid w:val="0003756F"/>
    <w:rsid w:val="00037AF5"/>
    <w:rsid w:val="000445D2"/>
    <w:rsid w:val="00050A2C"/>
    <w:rsid w:val="0005198E"/>
    <w:rsid w:val="00051BB4"/>
    <w:rsid w:val="00052705"/>
    <w:rsid w:val="00052DFB"/>
    <w:rsid w:val="000538EF"/>
    <w:rsid w:val="00055A97"/>
    <w:rsid w:val="00056039"/>
    <w:rsid w:val="00063F2E"/>
    <w:rsid w:val="00066D83"/>
    <w:rsid w:val="00072F1D"/>
    <w:rsid w:val="0007678E"/>
    <w:rsid w:val="00080455"/>
    <w:rsid w:val="00085082"/>
    <w:rsid w:val="00091091"/>
    <w:rsid w:val="00092CC1"/>
    <w:rsid w:val="0009793D"/>
    <w:rsid w:val="000A1A33"/>
    <w:rsid w:val="000A2952"/>
    <w:rsid w:val="000A2FD2"/>
    <w:rsid w:val="000A3B53"/>
    <w:rsid w:val="000A5F1D"/>
    <w:rsid w:val="000B0B0C"/>
    <w:rsid w:val="000B264D"/>
    <w:rsid w:val="000B69C7"/>
    <w:rsid w:val="000C13ED"/>
    <w:rsid w:val="000C4FD8"/>
    <w:rsid w:val="000C5302"/>
    <w:rsid w:val="000C74F6"/>
    <w:rsid w:val="000C7AC2"/>
    <w:rsid w:val="000D4632"/>
    <w:rsid w:val="000D46E9"/>
    <w:rsid w:val="000E0AEA"/>
    <w:rsid w:val="000E3950"/>
    <w:rsid w:val="000E44F7"/>
    <w:rsid w:val="000E6B85"/>
    <w:rsid w:val="000F3048"/>
    <w:rsid w:val="000F50B7"/>
    <w:rsid w:val="000F6C76"/>
    <w:rsid w:val="0010673D"/>
    <w:rsid w:val="00115186"/>
    <w:rsid w:val="001175A5"/>
    <w:rsid w:val="001203CC"/>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837C6"/>
    <w:rsid w:val="00183DFA"/>
    <w:rsid w:val="00185BFC"/>
    <w:rsid w:val="00186499"/>
    <w:rsid w:val="00190506"/>
    <w:rsid w:val="00191343"/>
    <w:rsid w:val="00192354"/>
    <w:rsid w:val="001A3175"/>
    <w:rsid w:val="001A3347"/>
    <w:rsid w:val="001B0CAB"/>
    <w:rsid w:val="001B2CDE"/>
    <w:rsid w:val="001B4F7B"/>
    <w:rsid w:val="001B7CDD"/>
    <w:rsid w:val="001C222E"/>
    <w:rsid w:val="001C5B84"/>
    <w:rsid w:val="001C5D47"/>
    <w:rsid w:val="001D03BE"/>
    <w:rsid w:val="001D0F78"/>
    <w:rsid w:val="001D1085"/>
    <w:rsid w:val="001D1D05"/>
    <w:rsid w:val="001E21DC"/>
    <w:rsid w:val="001E2F85"/>
    <w:rsid w:val="001E5C51"/>
    <w:rsid w:val="001E63F7"/>
    <w:rsid w:val="001E7C84"/>
    <w:rsid w:val="001F0DCA"/>
    <w:rsid w:val="001F2BC1"/>
    <w:rsid w:val="00201992"/>
    <w:rsid w:val="00207741"/>
    <w:rsid w:val="002121D9"/>
    <w:rsid w:val="002123F5"/>
    <w:rsid w:val="002161B8"/>
    <w:rsid w:val="0022375C"/>
    <w:rsid w:val="00225888"/>
    <w:rsid w:val="0022696B"/>
    <w:rsid w:val="00227FD2"/>
    <w:rsid w:val="00230217"/>
    <w:rsid w:val="00233D8C"/>
    <w:rsid w:val="00236AFB"/>
    <w:rsid w:val="002372AC"/>
    <w:rsid w:val="002409D8"/>
    <w:rsid w:val="00241EF6"/>
    <w:rsid w:val="0024302A"/>
    <w:rsid w:val="00245A74"/>
    <w:rsid w:val="00250634"/>
    <w:rsid w:val="00257CA8"/>
    <w:rsid w:val="00260935"/>
    <w:rsid w:val="00274850"/>
    <w:rsid w:val="0027608F"/>
    <w:rsid w:val="00276430"/>
    <w:rsid w:val="002774F7"/>
    <w:rsid w:val="002777B1"/>
    <w:rsid w:val="002819BE"/>
    <w:rsid w:val="00285996"/>
    <w:rsid w:val="0028709C"/>
    <w:rsid w:val="002A3BE4"/>
    <w:rsid w:val="002A3F51"/>
    <w:rsid w:val="002A5CCE"/>
    <w:rsid w:val="002A76F9"/>
    <w:rsid w:val="002A7811"/>
    <w:rsid w:val="002B39C0"/>
    <w:rsid w:val="002B4AE4"/>
    <w:rsid w:val="002B4F18"/>
    <w:rsid w:val="002B5D89"/>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4D8"/>
    <w:rsid w:val="003017C9"/>
    <w:rsid w:val="0030207E"/>
    <w:rsid w:val="00302C2C"/>
    <w:rsid w:val="0030333A"/>
    <w:rsid w:val="00303942"/>
    <w:rsid w:val="00306BEC"/>
    <w:rsid w:val="00307E2D"/>
    <w:rsid w:val="00311C0C"/>
    <w:rsid w:val="00312AF0"/>
    <w:rsid w:val="0032174B"/>
    <w:rsid w:val="003222DD"/>
    <w:rsid w:val="00326456"/>
    <w:rsid w:val="00330014"/>
    <w:rsid w:val="003303EC"/>
    <w:rsid w:val="00330E88"/>
    <w:rsid w:val="0033164E"/>
    <w:rsid w:val="00331A72"/>
    <w:rsid w:val="00334015"/>
    <w:rsid w:val="003352E5"/>
    <w:rsid w:val="003358F7"/>
    <w:rsid w:val="00341AE5"/>
    <w:rsid w:val="00343CA7"/>
    <w:rsid w:val="00343D51"/>
    <w:rsid w:val="00344D76"/>
    <w:rsid w:val="00345600"/>
    <w:rsid w:val="0034671A"/>
    <w:rsid w:val="00350021"/>
    <w:rsid w:val="00351D90"/>
    <w:rsid w:val="003539DB"/>
    <w:rsid w:val="00353DB6"/>
    <w:rsid w:val="0035616F"/>
    <w:rsid w:val="00356F71"/>
    <w:rsid w:val="0036134D"/>
    <w:rsid w:val="00362C17"/>
    <w:rsid w:val="00363D74"/>
    <w:rsid w:val="00363E5E"/>
    <w:rsid w:val="0037157B"/>
    <w:rsid w:val="00372498"/>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3235"/>
    <w:rsid w:val="003A3EA0"/>
    <w:rsid w:val="003A5C30"/>
    <w:rsid w:val="003B290F"/>
    <w:rsid w:val="003C2BBE"/>
    <w:rsid w:val="003C37F8"/>
    <w:rsid w:val="003C3EDF"/>
    <w:rsid w:val="003C6475"/>
    <w:rsid w:val="003D005F"/>
    <w:rsid w:val="003D3E75"/>
    <w:rsid w:val="003D3E76"/>
    <w:rsid w:val="003E1F5A"/>
    <w:rsid w:val="003E38CB"/>
    <w:rsid w:val="003F4F31"/>
    <w:rsid w:val="003F5BE6"/>
    <w:rsid w:val="00401DC2"/>
    <w:rsid w:val="004022B1"/>
    <w:rsid w:val="00404311"/>
    <w:rsid w:val="00406D92"/>
    <w:rsid w:val="0041078F"/>
    <w:rsid w:val="00417D5F"/>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4D39"/>
    <w:rsid w:val="004D6526"/>
    <w:rsid w:val="004E0F72"/>
    <w:rsid w:val="004E3476"/>
    <w:rsid w:val="004E3D19"/>
    <w:rsid w:val="004E40DF"/>
    <w:rsid w:val="004E5415"/>
    <w:rsid w:val="004E5A80"/>
    <w:rsid w:val="004E68FB"/>
    <w:rsid w:val="004F1767"/>
    <w:rsid w:val="004F2E5F"/>
    <w:rsid w:val="004F3C21"/>
    <w:rsid w:val="004F3CF1"/>
    <w:rsid w:val="00504522"/>
    <w:rsid w:val="00505A5C"/>
    <w:rsid w:val="00505DD4"/>
    <w:rsid w:val="00507EDF"/>
    <w:rsid w:val="00510F8F"/>
    <w:rsid w:val="00511DC4"/>
    <w:rsid w:val="00513113"/>
    <w:rsid w:val="00514CB1"/>
    <w:rsid w:val="00515E33"/>
    <w:rsid w:val="00516B6D"/>
    <w:rsid w:val="00525107"/>
    <w:rsid w:val="005321F9"/>
    <w:rsid w:val="00534BF7"/>
    <w:rsid w:val="005356FC"/>
    <w:rsid w:val="0054402F"/>
    <w:rsid w:val="00544A4D"/>
    <w:rsid w:val="005470F4"/>
    <w:rsid w:val="00547EEC"/>
    <w:rsid w:val="005503AE"/>
    <w:rsid w:val="00550DD8"/>
    <w:rsid w:val="00551354"/>
    <w:rsid w:val="00553006"/>
    <w:rsid w:val="0055417D"/>
    <w:rsid w:val="005552F0"/>
    <w:rsid w:val="005553FA"/>
    <w:rsid w:val="00560F61"/>
    <w:rsid w:val="00561987"/>
    <w:rsid w:val="005625CC"/>
    <w:rsid w:val="00563051"/>
    <w:rsid w:val="00563CB1"/>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07F6D"/>
    <w:rsid w:val="00613E90"/>
    <w:rsid w:val="00613EA7"/>
    <w:rsid w:val="0061509D"/>
    <w:rsid w:val="006214FF"/>
    <w:rsid w:val="006279A9"/>
    <w:rsid w:val="006364AC"/>
    <w:rsid w:val="006403C4"/>
    <w:rsid w:val="006465DD"/>
    <w:rsid w:val="006500E4"/>
    <w:rsid w:val="00656F1A"/>
    <w:rsid w:val="00664737"/>
    <w:rsid w:val="00664E12"/>
    <w:rsid w:val="006674F3"/>
    <w:rsid w:val="006700EE"/>
    <w:rsid w:val="0067284B"/>
    <w:rsid w:val="00682D32"/>
    <w:rsid w:val="006830D4"/>
    <w:rsid w:val="00686D3B"/>
    <w:rsid w:val="00692399"/>
    <w:rsid w:val="0069323E"/>
    <w:rsid w:val="0069328A"/>
    <w:rsid w:val="006944E5"/>
    <w:rsid w:val="006972D3"/>
    <w:rsid w:val="006A113D"/>
    <w:rsid w:val="006A15F5"/>
    <w:rsid w:val="006A21AD"/>
    <w:rsid w:val="006A400E"/>
    <w:rsid w:val="006A5303"/>
    <w:rsid w:val="006A64BF"/>
    <w:rsid w:val="006B3086"/>
    <w:rsid w:val="006B3BBE"/>
    <w:rsid w:val="006B56E7"/>
    <w:rsid w:val="006B7757"/>
    <w:rsid w:val="006C54EA"/>
    <w:rsid w:val="006C7923"/>
    <w:rsid w:val="006D2769"/>
    <w:rsid w:val="006D5733"/>
    <w:rsid w:val="006D68FA"/>
    <w:rsid w:val="006E4EF1"/>
    <w:rsid w:val="00701728"/>
    <w:rsid w:val="00702316"/>
    <w:rsid w:val="00702DB0"/>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6715A"/>
    <w:rsid w:val="00772D6C"/>
    <w:rsid w:val="00775580"/>
    <w:rsid w:val="00776936"/>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20934"/>
    <w:rsid w:val="00821664"/>
    <w:rsid w:val="00822B7F"/>
    <w:rsid w:val="0082581B"/>
    <w:rsid w:val="0082777B"/>
    <w:rsid w:val="00830125"/>
    <w:rsid w:val="00831422"/>
    <w:rsid w:val="00834864"/>
    <w:rsid w:val="00837689"/>
    <w:rsid w:val="0084014A"/>
    <w:rsid w:val="0084062B"/>
    <w:rsid w:val="00841732"/>
    <w:rsid w:val="00844DB6"/>
    <w:rsid w:val="008575C3"/>
    <w:rsid w:val="00857BBB"/>
    <w:rsid w:val="00863C61"/>
    <w:rsid w:val="00866684"/>
    <w:rsid w:val="00874F04"/>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C7CF4"/>
    <w:rsid w:val="008D70F4"/>
    <w:rsid w:val="008E294F"/>
    <w:rsid w:val="008E41B1"/>
    <w:rsid w:val="008E5907"/>
    <w:rsid w:val="008F27D5"/>
    <w:rsid w:val="008F7006"/>
    <w:rsid w:val="00900E53"/>
    <w:rsid w:val="00901645"/>
    <w:rsid w:val="00911603"/>
    <w:rsid w:val="0091270B"/>
    <w:rsid w:val="00914D04"/>
    <w:rsid w:val="009204F2"/>
    <w:rsid w:val="0092174E"/>
    <w:rsid w:val="009231A3"/>
    <w:rsid w:val="009238AE"/>
    <w:rsid w:val="0092555F"/>
    <w:rsid w:val="00927331"/>
    <w:rsid w:val="00932BE4"/>
    <w:rsid w:val="009345DE"/>
    <w:rsid w:val="00934B21"/>
    <w:rsid w:val="0093500D"/>
    <w:rsid w:val="0093780D"/>
    <w:rsid w:val="00937F1B"/>
    <w:rsid w:val="00941047"/>
    <w:rsid w:val="009417A8"/>
    <w:rsid w:val="00943679"/>
    <w:rsid w:val="009446BE"/>
    <w:rsid w:val="009527FA"/>
    <w:rsid w:val="00953260"/>
    <w:rsid w:val="00955218"/>
    <w:rsid w:val="0095628D"/>
    <w:rsid w:val="00956D7F"/>
    <w:rsid w:val="00966EB8"/>
    <w:rsid w:val="00970534"/>
    <w:rsid w:val="009837A1"/>
    <w:rsid w:val="0098631E"/>
    <w:rsid w:val="00993AF4"/>
    <w:rsid w:val="00995F75"/>
    <w:rsid w:val="009970A3"/>
    <w:rsid w:val="009A0842"/>
    <w:rsid w:val="009A2DEA"/>
    <w:rsid w:val="009A3E97"/>
    <w:rsid w:val="009A4DDF"/>
    <w:rsid w:val="009A5B43"/>
    <w:rsid w:val="009A7706"/>
    <w:rsid w:val="009B3465"/>
    <w:rsid w:val="009B6339"/>
    <w:rsid w:val="009C2426"/>
    <w:rsid w:val="009C54D2"/>
    <w:rsid w:val="009C6C00"/>
    <w:rsid w:val="009C7780"/>
    <w:rsid w:val="009D03D9"/>
    <w:rsid w:val="009D2BF4"/>
    <w:rsid w:val="009D35D0"/>
    <w:rsid w:val="009D3FC2"/>
    <w:rsid w:val="009D6A6C"/>
    <w:rsid w:val="009D7255"/>
    <w:rsid w:val="009E04BB"/>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52D99"/>
    <w:rsid w:val="00A53F2E"/>
    <w:rsid w:val="00A60316"/>
    <w:rsid w:val="00A628F2"/>
    <w:rsid w:val="00A70BB8"/>
    <w:rsid w:val="00A722DD"/>
    <w:rsid w:val="00A804C6"/>
    <w:rsid w:val="00A8085D"/>
    <w:rsid w:val="00A8158F"/>
    <w:rsid w:val="00A82F14"/>
    <w:rsid w:val="00A8697F"/>
    <w:rsid w:val="00A94FFB"/>
    <w:rsid w:val="00A96F06"/>
    <w:rsid w:val="00A9707A"/>
    <w:rsid w:val="00AA0294"/>
    <w:rsid w:val="00AA26D4"/>
    <w:rsid w:val="00AA5D2E"/>
    <w:rsid w:val="00AA675C"/>
    <w:rsid w:val="00AB08E6"/>
    <w:rsid w:val="00AB159E"/>
    <w:rsid w:val="00AB3ADE"/>
    <w:rsid w:val="00AB5865"/>
    <w:rsid w:val="00AB601B"/>
    <w:rsid w:val="00AB7646"/>
    <w:rsid w:val="00AC02DF"/>
    <w:rsid w:val="00AC02E3"/>
    <w:rsid w:val="00AC2057"/>
    <w:rsid w:val="00AC51FC"/>
    <w:rsid w:val="00AC53DC"/>
    <w:rsid w:val="00AD2577"/>
    <w:rsid w:val="00AD44F3"/>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332AD"/>
    <w:rsid w:val="00B34F62"/>
    <w:rsid w:val="00B35A43"/>
    <w:rsid w:val="00B35A73"/>
    <w:rsid w:val="00B35D0E"/>
    <w:rsid w:val="00B364B6"/>
    <w:rsid w:val="00B36969"/>
    <w:rsid w:val="00B4041B"/>
    <w:rsid w:val="00B4080E"/>
    <w:rsid w:val="00B40E55"/>
    <w:rsid w:val="00B411FA"/>
    <w:rsid w:val="00B51293"/>
    <w:rsid w:val="00B517D1"/>
    <w:rsid w:val="00B55F83"/>
    <w:rsid w:val="00B6192A"/>
    <w:rsid w:val="00B64720"/>
    <w:rsid w:val="00B64813"/>
    <w:rsid w:val="00B7090B"/>
    <w:rsid w:val="00B71E50"/>
    <w:rsid w:val="00B7262F"/>
    <w:rsid w:val="00B72BF9"/>
    <w:rsid w:val="00B731CC"/>
    <w:rsid w:val="00B75DD7"/>
    <w:rsid w:val="00B764C2"/>
    <w:rsid w:val="00B84EDD"/>
    <w:rsid w:val="00B91736"/>
    <w:rsid w:val="00B91FE5"/>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21B"/>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20530"/>
    <w:rsid w:val="00C217DE"/>
    <w:rsid w:val="00C21E19"/>
    <w:rsid w:val="00C25BCF"/>
    <w:rsid w:val="00C41F0C"/>
    <w:rsid w:val="00C44AD0"/>
    <w:rsid w:val="00C45788"/>
    <w:rsid w:val="00C47000"/>
    <w:rsid w:val="00C5063B"/>
    <w:rsid w:val="00C50714"/>
    <w:rsid w:val="00C5135D"/>
    <w:rsid w:val="00C518FE"/>
    <w:rsid w:val="00C54771"/>
    <w:rsid w:val="00C55590"/>
    <w:rsid w:val="00C6036F"/>
    <w:rsid w:val="00C65B38"/>
    <w:rsid w:val="00C709C4"/>
    <w:rsid w:val="00C70D60"/>
    <w:rsid w:val="00C73106"/>
    <w:rsid w:val="00C73E7C"/>
    <w:rsid w:val="00C82D0E"/>
    <w:rsid w:val="00C9255A"/>
    <w:rsid w:val="00C93927"/>
    <w:rsid w:val="00C945F6"/>
    <w:rsid w:val="00C948F6"/>
    <w:rsid w:val="00C94F73"/>
    <w:rsid w:val="00C96BC1"/>
    <w:rsid w:val="00CA4C74"/>
    <w:rsid w:val="00CA56F9"/>
    <w:rsid w:val="00CA582B"/>
    <w:rsid w:val="00CB14F4"/>
    <w:rsid w:val="00CB4092"/>
    <w:rsid w:val="00CB4C0D"/>
    <w:rsid w:val="00CB6191"/>
    <w:rsid w:val="00CB6D09"/>
    <w:rsid w:val="00CB7470"/>
    <w:rsid w:val="00CC08D8"/>
    <w:rsid w:val="00CC6784"/>
    <w:rsid w:val="00CD246E"/>
    <w:rsid w:val="00CD4591"/>
    <w:rsid w:val="00CD664B"/>
    <w:rsid w:val="00CE545B"/>
    <w:rsid w:val="00CE7C40"/>
    <w:rsid w:val="00CF050D"/>
    <w:rsid w:val="00CF0FBC"/>
    <w:rsid w:val="00CF0FFD"/>
    <w:rsid w:val="00D000A3"/>
    <w:rsid w:val="00D0538B"/>
    <w:rsid w:val="00D23211"/>
    <w:rsid w:val="00D24D70"/>
    <w:rsid w:val="00D3283E"/>
    <w:rsid w:val="00D351C1"/>
    <w:rsid w:val="00D37535"/>
    <w:rsid w:val="00D42A0C"/>
    <w:rsid w:val="00D47ACA"/>
    <w:rsid w:val="00D511B1"/>
    <w:rsid w:val="00D55B78"/>
    <w:rsid w:val="00D609A8"/>
    <w:rsid w:val="00D74BAA"/>
    <w:rsid w:val="00D771BB"/>
    <w:rsid w:val="00D81778"/>
    <w:rsid w:val="00D8593C"/>
    <w:rsid w:val="00D92899"/>
    <w:rsid w:val="00D933A1"/>
    <w:rsid w:val="00D949D8"/>
    <w:rsid w:val="00DA0BA9"/>
    <w:rsid w:val="00DA38D2"/>
    <w:rsid w:val="00DA5F31"/>
    <w:rsid w:val="00DB1D74"/>
    <w:rsid w:val="00DB73CF"/>
    <w:rsid w:val="00DC0FF5"/>
    <w:rsid w:val="00DC51D0"/>
    <w:rsid w:val="00DC6807"/>
    <w:rsid w:val="00DD22D8"/>
    <w:rsid w:val="00DD50FC"/>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23524"/>
    <w:rsid w:val="00E24405"/>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E77"/>
    <w:rsid w:val="00ED06B0"/>
    <w:rsid w:val="00ED3D68"/>
    <w:rsid w:val="00ED4149"/>
    <w:rsid w:val="00EF65DE"/>
    <w:rsid w:val="00F00FBF"/>
    <w:rsid w:val="00F042FA"/>
    <w:rsid w:val="00F04AEF"/>
    <w:rsid w:val="00F0553A"/>
    <w:rsid w:val="00F102E4"/>
    <w:rsid w:val="00F10F03"/>
    <w:rsid w:val="00F13B5B"/>
    <w:rsid w:val="00F2078B"/>
    <w:rsid w:val="00F2134B"/>
    <w:rsid w:val="00F224F5"/>
    <w:rsid w:val="00F2289F"/>
    <w:rsid w:val="00F231E2"/>
    <w:rsid w:val="00F24452"/>
    <w:rsid w:val="00F30268"/>
    <w:rsid w:val="00F3102E"/>
    <w:rsid w:val="00F378A7"/>
    <w:rsid w:val="00F45A03"/>
    <w:rsid w:val="00F5730B"/>
    <w:rsid w:val="00F622D6"/>
    <w:rsid w:val="00F66778"/>
    <w:rsid w:val="00F73455"/>
    <w:rsid w:val="00F751D0"/>
    <w:rsid w:val="00F75466"/>
    <w:rsid w:val="00F8111E"/>
    <w:rsid w:val="00F83FCD"/>
    <w:rsid w:val="00F863D3"/>
    <w:rsid w:val="00F90904"/>
    <w:rsid w:val="00F95F41"/>
    <w:rsid w:val="00F96F9C"/>
    <w:rsid w:val="00F979C4"/>
    <w:rsid w:val="00FA4D4C"/>
    <w:rsid w:val="00FB2311"/>
    <w:rsid w:val="00FC2147"/>
    <w:rsid w:val="00FC26F1"/>
    <w:rsid w:val="00FC3D33"/>
    <w:rsid w:val="00FC56AC"/>
    <w:rsid w:val="00FC65F2"/>
    <w:rsid w:val="00FC7030"/>
    <w:rsid w:val="00FC72A1"/>
    <w:rsid w:val="00FC7D14"/>
    <w:rsid w:val="00FD38FD"/>
    <w:rsid w:val="00FD3A45"/>
    <w:rsid w:val="00FD5AEC"/>
    <w:rsid w:val="00FD5B90"/>
    <w:rsid w:val="00FD6C02"/>
    <w:rsid w:val="00FE0BEC"/>
    <w:rsid w:val="00FE72C0"/>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14714</Words>
  <Characters>8388</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Asta Bakanevičienė</cp:lastModifiedBy>
  <cp:revision>43</cp:revision>
  <cp:lastPrinted>2017-07-27T08:29:00Z</cp:lastPrinted>
  <dcterms:created xsi:type="dcterms:W3CDTF">2025-06-17T11:23:00Z</dcterms:created>
  <dcterms:modified xsi:type="dcterms:W3CDTF">2025-06-17T12:26:00Z</dcterms:modified>
</cp:coreProperties>
</file>